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14A08" w:rsidR="00614A08" w:rsidP="04EA8B3C" w:rsidRDefault="00614A08" w14:paraId="789CA7D0" w14:textId="38905020">
      <w:pPr>
        <w:shd w:val="clear" w:color="auto" w:fill="FFFFFF" w:themeFill="background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 w:rsidR="69C415E2">
        <w:t xml:space="preserve"> </w:t>
      </w:r>
      <w:r w:rsidRPr="00614A08">
        <w:rPr>
          <w:rFonts w:ascii="Times New Roman" w:hAnsi="Times New Roman" w:eastAsia="Times New Roman" w:cs="Times New Roman"/>
        </w:rPr>
        <w:fldChar w:fldCharType="begin"/>
      </w:r>
      <w:r w:rsidRPr="00614A08">
        <w:rPr>
          <w:rFonts w:ascii="Times New Roman" w:hAnsi="Times New Roman" w:eastAsia="Times New Roman" w:cs="Times New Roman"/>
        </w:rPr>
        <w:instrText xml:space="preserve"> INCLUDEPICTURE "/var/folders/9t/5_b92_sj3q59dh_p51bqlff80000gn/T/com.microsoft.Word/WebArchiveCopyPasteTempFiles/page1image50375232" \* MERGEFORMATINET </w:instrText>
      </w:r>
      <w:r w:rsidRPr="00614A08">
        <w:rPr>
          <w:rFonts w:ascii="Times New Roman" w:hAnsi="Times New Roman" w:eastAsia="Times New Roman" w:cs="Times New Roman"/>
        </w:rPr>
        <w:fldChar w:fldCharType="separate"/>
      </w:r>
      <w:r w:rsidRPr="00614A08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4739B90F" wp14:editId="0C7D5AF4">
            <wp:extent cx="2663825" cy="1868805"/>
            <wp:effectExtent l="0" t="0" r="3175" b="0"/>
            <wp:docPr id="1" name="Picture 1" descr="page1image5037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375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A08">
        <w:rPr>
          <w:rFonts w:ascii="Times New Roman" w:hAnsi="Times New Roman" w:eastAsia="Times New Roman" w:cs="Times New Roman"/>
        </w:rPr>
        <w:fldChar w:fldCharType="end"/>
      </w:r>
    </w:p>
    <w:p w:rsidR="006C4EF6" w:rsidP="006C4EF6" w:rsidRDefault="00614A08" w14:paraId="2CDEC635" w14:textId="77777777">
      <w:pPr>
        <w:shd w:val="clear" w:color="auto" w:fill="FFFFFF"/>
        <w:spacing w:before="100" w:beforeAutospacing="1" w:after="100" w:afterAutospacing="1"/>
        <w:ind w:left="2880" w:firstLine="720"/>
        <w:rPr>
          <w:rFonts w:ascii="TimesNewRomanPSMT" w:hAnsi="TimesNewRomanPSMT" w:eastAsia="Times New Roman" w:cs="Times New Roman"/>
        </w:rPr>
      </w:pPr>
      <w:r w:rsidRPr="00614A08">
        <w:rPr>
          <w:rFonts w:ascii="TimesNewRomanPSMT" w:hAnsi="TimesNewRomanPSMT" w:eastAsia="Times New Roman" w:cs="Times New Roman"/>
        </w:rPr>
        <w:t xml:space="preserve">The University of Alabama </w:t>
      </w:r>
    </w:p>
    <w:p w:rsidR="003A66AC" w:rsidP="006C4EF6" w:rsidRDefault="006C4EF6" w14:paraId="7966AB9A" w14:textId="77777777">
      <w:pPr>
        <w:shd w:val="clear" w:color="auto" w:fill="FFFFFF"/>
        <w:spacing w:before="100" w:beforeAutospacing="1" w:after="100" w:afterAutospacing="1"/>
        <w:ind w:left="2880" w:firstLine="720"/>
        <w:rPr>
          <w:rFonts w:ascii="TimesNewRomanPSMT" w:hAnsi="TimesNewRomanPSMT" w:eastAsia="Times New Roman" w:cs="Times New Roman"/>
        </w:rPr>
      </w:pPr>
      <w:r>
        <w:rPr>
          <w:rFonts w:ascii="TimesNewRomanPSMT" w:hAnsi="TimesNewRomanPSMT" w:eastAsia="Times New Roman" w:cs="Times New Roman"/>
        </w:rPr>
        <w:t xml:space="preserve">         </w:t>
      </w:r>
      <w:r w:rsidR="003A66AC">
        <w:rPr>
          <w:rFonts w:ascii="TimesNewRomanPSMT" w:hAnsi="TimesNewRomanPSMT" w:eastAsia="Times New Roman" w:cs="Times New Roman"/>
        </w:rPr>
        <w:t>Executive Branch</w:t>
      </w:r>
    </w:p>
    <w:p w:rsidR="006C4EF6" w:rsidP="4DD5F15D" w:rsidRDefault="07622EDC" w14:paraId="72D236AB" w14:textId="121EC46B">
      <w:pPr>
        <w:shd w:val="clear" w:color="auto" w:fill="FFFFFF" w:themeFill="background1"/>
        <w:spacing w:before="100" w:beforeAutospacing="1" w:after="100" w:afterAutospacing="1"/>
        <w:ind w:left="2880"/>
        <w:rPr>
          <w:rFonts w:ascii="TimesNewRomanPSMT" w:hAnsi="TimesNewRomanPSMT" w:eastAsia="Times New Roman" w:cs="Times New Roman"/>
        </w:rPr>
      </w:pPr>
      <w:r w:rsidRPr="4DD5F15D">
        <w:rPr>
          <w:rFonts w:ascii="TimesNewRomanPSMT" w:hAnsi="TimesNewRomanPSMT" w:eastAsia="Times New Roman" w:cs="Times New Roman"/>
        </w:rPr>
        <w:t xml:space="preserve">  </w:t>
      </w:r>
      <w:r>
        <w:tab/>
      </w:r>
      <w:r w:rsidRPr="4DD5F15D">
        <w:rPr>
          <w:rFonts w:ascii="TimesNewRomanPSMT" w:hAnsi="TimesNewRomanPSMT" w:eastAsia="Times New Roman" w:cs="Times New Roman"/>
        </w:rPr>
        <w:t xml:space="preserve"> </w:t>
      </w:r>
      <w:r w:rsidRPr="4DD5F15D" w:rsidR="006C4EF6">
        <w:rPr>
          <w:rFonts w:ascii="TimesNewRomanPSMT" w:hAnsi="TimesNewRomanPSMT" w:eastAsia="Times New Roman" w:cs="Times New Roman"/>
        </w:rPr>
        <w:t xml:space="preserve">Agenda for </w:t>
      </w:r>
      <w:r w:rsidRPr="4DD5F15D" w:rsidR="623C5209">
        <w:rPr>
          <w:rFonts w:ascii="TimesNewRomanPSMT" w:hAnsi="TimesNewRomanPSMT" w:eastAsia="Times New Roman" w:cs="Times New Roman"/>
        </w:rPr>
        <w:t>September 1st</w:t>
      </w:r>
      <w:r w:rsidRPr="4DD5F15D" w:rsidR="006C4EF6">
        <w:rPr>
          <w:rFonts w:ascii="TimesNewRomanPSMT" w:hAnsi="TimesNewRomanPSMT" w:eastAsia="Times New Roman" w:cs="Times New Roman"/>
        </w:rPr>
        <w:t>, 2022</w:t>
      </w:r>
    </w:p>
    <w:p w:rsidR="003A66AC" w:rsidP="003A66AC" w:rsidRDefault="003A66AC" w14:paraId="0588248D" w14:textId="77777777">
      <w:pPr>
        <w:shd w:val="clear" w:color="auto" w:fill="FFFFFF"/>
        <w:spacing w:before="100" w:beforeAutospacing="1" w:after="100" w:afterAutospacing="1"/>
        <w:ind w:left="3600" w:firstLine="720"/>
        <w:rPr>
          <w:rFonts w:ascii="TimesNewRomanPSMT" w:hAnsi="TimesNewRomanPSMT" w:eastAsia="Times New Roman" w:cs="Times New Roman"/>
        </w:rPr>
      </w:pPr>
    </w:p>
    <w:p w:rsidR="004576BF" w:rsidP="003A66AC" w:rsidRDefault="004576BF" w14:paraId="52EEF463" w14:textId="77777777">
      <w:pPr>
        <w:shd w:val="clear" w:color="auto" w:fill="FFFFFF"/>
        <w:spacing w:before="100" w:beforeAutospacing="1" w:after="100" w:afterAutospacing="1"/>
        <w:ind w:left="3600" w:firstLine="720"/>
        <w:rPr>
          <w:rFonts w:ascii="TimesNewRomanPSMT" w:hAnsi="TimesNewRomanPSMT" w:eastAsia="Times New Roman" w:cs="Times New Roman"/>
        </w:rPr>
      </w:pPr>
    </w:p>
    <w:p w:rsidRPr="00521897" w:rsidR="00614A08" w:rsidP="00614A08" w:rsidRDefault="00614A08" w14:paraId="34225887" w14:textId="7777777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00521897">
        <w:rPr>
          <w:rFonts w:ascii="TimesNewRomanPSMT" w:hAnsi="TimesNewRomanPSMT" w:eastAsia="Times New Roman" w:cs="Times New Roman"/>
        </w:rPr>
        <w:t>Call to Order</w:t>
      </w:r>
    </w:p>
    <w:p w:rsidRPr="00521897" w:rsidR="00614A08" w:rsidP="00614A08" w:rsidRDefault="3142410B" w14:paraId="24AAEF5D" w14:textId="7777777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Attendance Check</w:t>
      </w:r>
    </w:p>
    <w:p w:rsidR="6A473038" w:rsidP="5D2D80C5" w:rsidRDefault="6A473038" w14:paraId="0EEDD042" w14:textId="678E3735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on" w:afterAutospacing="on"/>
        <w:rPr>
          <w:rFonts w:ascii="TimesNewRomanPSMT" w:hAnsi="TimesNewRomanPSMT" w:eastAsia="Times New Roman" w:cs="Times New Roman"/>
        </w:rPr>
      </w:pPr>
      <w:r w:rsidRPr="5D2D80C5" w:rsidR="191E0CBB">
        <w:rPr>
          <w:rFonts w:ascii="TimesNewRomanPSMT" w:hAnsi="TimesNewRomanPSMT" w:eastAsia="Times New Roman" w:cs="Times New Roman"/>
        </w:rPr>
        <w:t>Carrye Ann Rainer</w:t>
      </w:r>
      <w:r w:rsidRPr="5D2D80C5" w:rsidR="36B0D970">
        <w:rPr>
          <w:rFonts w:ascii="TimesNewRomanPSMT" w:hAnsi="TimesNewRomanPSMT" w:eastAsia="Times New Roman" w:cs="Times New Roman"/>
        </w:rPr>
        <w:t xml:space="preserve">, Absent; </w:t>
      </w:r>
      <w:r w:rsidRPr="5D2D80C5" w:rsidR="191E0CBB">
        <w:rPr>
          <w:rFonts w:ascii="TimesNewRomanPSMT" w:hAnsi="TimesNewRomanPSMT" w:eastAsia="Times New Roman" w:cs="Times New Roman"/>
        </w:rPr>
        <w:t>Excused</w:t>
      </w:r>
    </w:p>
    <w:p w:rsidR="2A2AF6A0" w:rsidP="3CA4A6D9" w:rsidRDefault="2A2AF6A0" w14:paraId="2CD32503" w14:textId="74197A40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Sid Elkins, Absent; Excused</w:t>
      </w:r>
    </w:p>
    <w:p w:rsidR="1B533C68" w:rsidP="3CA4A6D9" w:rsidRDefault="1B533C68" w14:paraId="1ABAA7DA" w14:textId="486733BD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Ciara Callicott, Absent; Excused</w:t>
      </w:r>
    </w:p>
    <w:p w:rsidR="1B533C68" w:rsidP="3CA4A6D9" w:rsidRDefault="1B533C68" w14:paraId="1DB85425" w14:textId="28B67D0B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CJ Pearson, Absent; Excused</w:t>
      </w:r>
    </w:p>
    <w:p w:rsidR="1B533C68" w:rsidP="3CA4A6D9" w:rsidRDefault="1B533C68" w14:paraId="7824C907" w14:textId="763B4830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All other members present</w:t>
      </w:r>
    </w:p>
    <w:p w:rsidRPr="00521897" w:rsidR="00614A08" w:rsidP="00614A08" w:rsidRDefault="3142410B" w14:paraId="4CAD7EBA" w14:textId="7777777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Announcements</w:t>
      </w:r>
    </w:p>
    <w:p w:rsidRPr="00521897" w:rsidR="00614A08" w:rsidP="00614A08" w:rsidRDefault="3142410B" w14:paraId="36E38B66" w14:textId="7777777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Old Business</w:t>
      </w:r>
    </w:p>
    <w:p w:rsidRPr="00521897" w:rsidR="00614A08" w:rsidP="04EA8B3C" w:rsidRDefault="3142410B" w14:paraId="52679C20" w14:textId="5F7CA85A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New Business</w:t>
      </w:r>
    </w:p>
    <w:p w:rsidR="006C4EF6" w:rsidP="50181133" w:rsidRDefault="3142410B" w14:paraId="6BDD49D2" w14:textId="7D5A28B6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Madeline Martin – President </w:t>
      </w:r>
    </w:p>
    <w:p w:rsidRPr="00850A2A" w:rsidR="00AC1479" w:rsidP="50181133" w:rsidRDefault="00AC1479" w14:paraId="411E3687" w14:textId="3B212774">
      <w:pPr>
        <w:pStyle w:val="ListParagraph"/>
        <w:numPr>
          <w:ilvl w:val="2"/>
          <w:numId w:val="16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>
        <w:rPr>
          <w:rFonts w:ascii="TimesNewRomanPSMT" w:hAnsi="TimesNewRomanPSMT" w:eastAsia="Times New Roman" w:cs="Times New Roman"/>
        </w:rPr>
        <w:t>Lunch with the Preside</w:t>
      </w:r>
      <w:r w:rsidR="00850A2A">
        <w:rPr>
          <w:rFonts w:ascii="TimesNewRomanPSMT" w:hAnsi="TimesNewRomanPSMT" w:eastAsia="Times New Roman" w:cs="Times New Roman"/>
        </w:rPr>
        <w:t xml:space="preserve">nt: Rolling out next Monday </w:t>
      </w:r>
    </w:p>
    <w:p w:rsidR="006C4EF6" w:rsidP="006C4EF6" w:rsidRDefault="00D0557D" w14:paraId="16792D76" w14:textId="21517D6A">
      <w:pPr>
        <w:pStyle w:val="ListParagraph"/>
        <w:numPr>
          <w:ilvl w:val="2"/>
          <w:numId w:val="16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>
        <w:rPr>
          <w:rFonts w:ascii="TimesNewRomanPSMT" w:hAnsi="TimesNewRomanPSMT" w:eastAsia="Times New Roman" w:cs="Times New Roman"/>
        </w:rPr>
        <w:t>Microsoft Teams x Planner</w:t>
      </w:r>
    </w:p>
    <w:p w:rsidR="00D0557D" w:rsidP="006C4EF6" w:rsidRDefault="00D0557D" w14:paraId="49558B71" w14:textId="6C2B6FA7">
      <w:pPr>
        <w:pStyle w:val="ListParagraph"/>
        <w:numPr>
          <w:ilvl w:val="2"/>
          <w:numId w:val="16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>
        <w:rPr>
          <w:rFonts w:ascii="TimesNewRomanPSMT" w:hAnsi="TimesNewRomanPSMT" w:eastAsia="Times New Roman" w:cs="Times New Roman"/>
        </w:rPr>
        <w:t>Mental Health Guide</w:t>
      </w:r>
    </w:p>
    <w:p w:rsidR="00D0557D" w:rsidP="006C4EF6" w:rsidRDefault="00D0557D" w14:paraId="6C00FC6A" w14:textId="773D2F61">
      <w:pPr>
        <w:pStyle w:val="ListParagraph"/>
        <w:numPr>
          <w:ilvl w:val="2"/>
          <w:numId w:val="16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>
        <w:rPr>
          <w:rFonts w:ascii="TimesNewRomanPSMT" w:hAnsi="TimesNewRomanPSMT" w:eastAsia="Times New Roman" w:cs="Times New Roman"/>
        </w:rPr>
        <w:t xml:space="preserve">Turning Tide </w:t>
      </w:r>
    </w:p>
    <w:p w:rsidRPr="00521897" w:rsidR="00521897" w:rsidP="00521897" w:rsidRDefault="3142410B" w14:paraId="41D1D63E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Jack Steinmetz – Executive Vice President</w:t>
      </w:r>
    </w:p>
    <w:p w:rsidR="3142410B" w:rsidP="3CA4A6D9" w:rsidRDefault="3142410B" w14:paraId="1C4D9213" w14:textId="45328B91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Collier Dobbs – Vice President for External Affairs</w:t>
      </w:r>
    </w:p>
    <w:p w:rsidR="46F35CE0" w:rsidP="3CA4A6D9" w:rsidRDefault="46F35CE0" w14:paraId="4844049A" w14:textId="658627DB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 Lobby Board Applications Close Next Week, September 7</w:t>
      </w:r>
      <w:r w:rsidRPr="3CA4A6D9">
        <w:rPr>
          <w:rFonts w:ascii="TimesNewRomanPSMT" w:hAnsi="TimesNewRomanPSMT" w:eastAsia="Times New Roman" w:cs="Times New Roman"/>
          <w:vertAlign w:val="superscript"/>
        </w:rPr>
        <w:t>th</w:t>
      </w:r>
    </w:p>
    <w:p w:rsidR="46F35CE0" w:rsidP="3CA4A6D9" w:rsidRDefault="46F35CE0" w14:paraId="613C43B9" w14:textId="5DF4B3C7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NewRomanPSMT" w:cs="TimesNewRomanPSMT"/>
        </w:rPr>
      </w:pPr>
      <w:r w:rsidRPr="3CA4A6D9">
        <w:rPr>
          <w:rFonts w:ascii="TimesNewRomanPSMT" w:hAnsi="TimesNewRomanPSMT" w:eastAsia="TimesNewRomanPSMT" w:cs="TimesNewRomanPSMT"/>
        </w:rPr>
        <w:t xml:space="preserve"> Battle of the Bands Round 1 </w:t>
      </w:r>
      <w:r w:rsidRPr="3CA4A6D9" w:rsidR="3BC5B2E6">
        <w:rPr>
          <w:rFonts w:ascii="TimesNewRomanPSMT" w:hAnsi="TimesNewRomanPSMT" w:eastAsia="TimesNewRomanPSMT" w:cs="TimesNewRomanPSMT"/>
        </w:rPr>
        <w:t>w</w:t>
      </w:r>
      <w:r w:rsidRPr="3CA4A6D9">
        <w:rPr>
          <w:rFonts w:ascii="TimesNewRomanPSMT" w:hAnsi="TimesNewRomanPSMT" w:eastAsia="TimesNewRomanPSMT" w:cs="TimesNewRomanPSMT"/>
        </w:rPr>
        <w:t>ill be held over social media September 5</w:t>
      </w:r>
      <w:r w:rsidRPr="3CA4A6D9">
        <w:rPr>
          <w:rFonts w:ascii="TimesNewRomanPSMT" w:hAnsi="TimesNewRomanPSMT" w:eastAsia="TimesNewRomanPSMT" w:cs="TimesNewRomanPSMT"/>
          <w:vertAlign w:val="superscript"/>
        </w:rPr>
        <w:t>th</w:t>
      </w:r>
      <w:r w:rsidRPr="3CA4A6D9">
        <w:rPr>
          <w:rFonts w:ascii="TimesNewRomanPSMT" w:hAnsi="TimesNewRomanPSMT" w:eastAsia="TimesNewRomanPSMT" w:cs="TimesNewRomanPSMT"/>
        </w:rPr>
        <w:t>-8</w:t>
      </w:r>
      <w:r w:rsidRPr="3CA4A6D9">
        <w:rPr>
          <w:rFonts w:ascii="TimesNewRomanPSMT" w:hAnsi="TimesNewRomanPSMT" w:eastAsia="TimesNewRomanPSMT" w:cs="TimesNewRomanPSMT"/>
          <w:vertAlign w:val="superscript"/>
        </w:rPr>
        <w:t>th</w:t>
      </w:r>
      <w:r w:rsidRPr="3CA4A6D9">
        <w:rPr>
          <w:rFonts w:ascii="TimesNewRomanPSMT" w:hAnsi="TimesNewRomanPSMT" w:eastAsia="TimesNewRomanPSMT" w:cs="TimesNewRomanPSMT"/>
        </w:rPr>
        <w:t xml:space="preserve">. We will </w:t>
      </w:r>
      <w:r w:rsidRPr="3CA4A6D9" w:rsidR="75053599">
        <w:rPr>
          <w:rFonts w:ascii="TimesNewRomanPSMT" w:hAnsi="TimesNewRomanPSMT" w:eastAsia="TimesNewRomanPSMT" w:cs="TimesNewRomanPSMT"/>
        </w:rPr>
        <w:t xml:space="preserve">put out graphics tomorrow, along with the timeline for all three rounds. </w:t>
      </w:r>
    </w:p>
    <w:p w:rsidR="75053599" w:rsidP="3CA4A6D9" w:rsidRDefault="75053599" w14:paraId="2C2C8606" w14:textId="5039948A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NewRomanPSMT" w:cs="TimesNewRomanPSMT"/>
        </w:rPr>
      </w:pPr>
      <w:r w:rsidRPr="3CA4A6D9">
        <w:rPr>
          <w:rFonts w:ascii="TimesNewRomanPSMT" w:hAnsi="TimesNewRomanPSMT" w:eastAsia="TimesNewRomanPSMT" w:cs="TimesNewRomanPSMT"/>
        </w:rPr>
        <w:t xml:space="preserve"> Tickets for Battle of the Bands Round 2 will be available September 9</w:t>
      </w:r>
      <w:r w:rsidRPr="3CA4A6D9" w:rsidR="4E7543F0">
        <w:rPr>
          <w:rFonts w:ascii="TimesNewRomanPSMT" w:hAnsi="TimesNewRomanPSMT" w:eastAsia="TimesNewRomanPSMT" w:cs="TimesNewRomanPSMT"/>
          <w:vertAlign w:val="superscript"/>
        </w:rPr>
        <w:t>th</w:t>
      </w:r>
      <w:r w:rsidRPr="3CA4A6D9" w:rsidR="4E7543F0">
        <w:rPr>
          <w:rFonts w:ascii="TimesNewRomanPSMT" w:hAnsi="TimesNewRomanPSMT" w:eastAsia="TimesNewRomanPSMT" w:cs="TimesNewRomanPSMT"/>
        </w:rPr>
        <w:t xml:space="preserve">. As of right now, we are planning to sell tickets for $10.  </w:t>
      </w:r>
    </w:p>
    <w:p w:rsidR="3CA4A6D9" w:rsidP="3CA4A6D9" w:rsidRDefault="3CA4A6D9" w14:paraId="4CA601B5" w14:textId="14887AEC">
      <w:pPr>
        <w:shd w:val="clear" w:color="auto" w:fill="FFFFFF" w:themeFill="background1"/>
        <w:spacing w:beforeAutospacing="1" w:afterAutospacing="1"/>
        <w:ind w:left="1620"/>
        <w:rPr>
          <w:rFonts w:ascii="TimesNewRomanPSMT" w:hAnsi="TimesNewRomanPSMT" w:eastAsia="TimesNewRomanPSMT" w:cs="TimesNewRomanPSMT"/>
        </w:rPr>
      </w:pPr>
    </w:p>
    <w:p w:rsidR="00614A08" w:rsidP="04EA8B3C" w:rsidRDefault="3142410B" w14:paraId="6ED6DC25" w14:textId="0B59B718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NewRomanPSMT" w:cs="TimesNewRomanPSMT"/>
        </w:rPr>
      </w:pPr>
      <w:r w:rsidRPr="3CA4A6D9">
        <w:rPr>
          <w:rFonts w:ascii="TimesNewRomanPSMT" w:hAnsi="TimesNewRomanPSMT" w:eastAsia="TimesNewRomanPSMT" w:cs="TimesNewRomanPSMT"/>
        </w:rPr>
        <w:t>Cameron Doyle – Vice President for Academic Affairs</w:t>
      </w:r>
    </w:p>
    <w:p w:rsidR="28C7D44F" w:rsidP="04EA8B3C" w:rsidRDefault="1BE3EF24" w14:paraId="45CD60BD" w14:textId="0454EF5B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 New Roman" w:hAnsi="Times New Roman" w:eastAsia="Times New Roman" w:cs="Times New Roman"/>
        </w:rPr>
      </w:pPr>
      <w:r w:rsidRPr="3CA4A6D9">
        <w:rPr>
          <w:rFonts w:ascii="Times New Roman" w:hAnsi="Times New Roman" w:eastAsia="Times New Roman" w:cs="Times New Roman"/>
        </w:rPr>
        <w:t>The Academic Resource Guide for Fall 2022 will be released next week.</w:t>
      </w:r>
    </w:p>
    <w:p w:rsidR="28C7D44F" w:rsidP="04EA8B3C" w:rsidRDefault="1E5DE664" w14:paraId="40F5D6D9" w14:textId="0AA552BB">
      <w:pPr>
        <w:pStyle w:val="ListParagraph"/>
        <w:numPr>
          <w:ilvl w:val="2"/>
          <w:numId w:val="13"/>
        </w:numPr>
        <w:rPr>
          <w:rFonts w:ascii="Times New Roman" w:hAnsi="Times New Roman" w:eastAsia="Times New Roman" w:cs="Times New Roman"/>
        </w:rPr>
      </w:pPr>
      <w:r w:rsidRPr="3CA4A6D9">
        <w:rPr>
          <w:rFonts w:ascii="Times New Roman" w:hAnsi="Times New Roman" w:eastAsia="Times New Roman" w:cs="Times New Roman"/>
        </w:rPr>
        <w:t xml:space="preserve">Please note that national news sources are available through the UA library database. </w:t>
      </w:r>
    </w:p>
    <w:p w:rsidR="28C7D44F" w:rsidP="04EA8B3C" w:rsidRDefault="1E5DE664" w14:paraId="43F9F97F" w14:textId="485B332D">
      <w:pPr>
        <w:pStyle w:val="ListParagraph"/>
        <w:numPr>
          <w:ilvl w:val="2"/>
          <w:numId w:val="13"/>
        </w:numPr>
        <w:rPr>
          <w:rFonts w:ascii="Times New Roman" w:hAnsi="Times New Roman" w:eastAsia="Times New Roman" w:cs="Times New Roman"/>
        </w:rPr>
      </w:pPr>
      <w:r w:rsidRPr="3CA4A6D9">
        <w:rPr>
          <w:rFonts w:ascii="Times New Roman" w:hAnsi="Times New Roman" w:eastAsia="Times New Roman" w:cs="Times New Roman"/>
        </w:rPr>
        <w:t>OIT will host a Microsoft Teams and OneDrive Workshop for the SGA executive branch</w:t>
      </w:r>
      <w:r w:rsidRPr="3CA4A6D9" w:rsidR="3A6E0BBD">
        <w:rPr>
          <w:rFonts w:ascii="Times New Roman" w:hAnsi="Times New Roman" w:eastAsia="Times New Roman" w:cs="Times New Roman"/>
        </w:rPr>
        <w:t xml:space="preserve"> on </w:t>
      </w:r>
      <w:r w:rsidRPr="3CA4A6D9">
        <w:rPr>
          <w:rFonts w:ascii="Times New Roman" w:hAnsi="Times New Roman" w:eastAsia="Times New Roman" w:cs="Times New Roman"/>
        </w:rPr>
        <w:t xml:space="preserve">Thursday, September </w:t>
      </w:r>
      <w:r w:rsidRPr="3CA4A6D9" w:rsidR="45C6513A">
        <w:rPr>
          <w:rFonts w:ascii="Times New Roman" w:hAnsi="Times New Roman" w:eastAsia="Times New Roman" w:cs="Times New Roman"/>
        </w:rPr>
        <w:t>15</w:t>
      </w:r>
      <w:r w:rsidRPr="3CA4A6D9">
        <w:rPr>
          <w:rFonts w:ascii="Times New Roman" w:hAnsi="Times New Roman" w:eastAsia="Times New Roman" w:cs="Times New Roman"/>
        </w:rPr>
        <w:t xml:space="preserve"> at 4-4:45 PM</w:t>
      </w:r>
      <w:r w:rsidRPr="3CA4A6D9" w:rsidR="60C4BA77">
        <w:rPr>
          <w:rFonts w:ascii="Times New Roman" w:hAnsi="Times New Roman" w:eastAsia="Times New Roman" w:cs="Times New Roman"/>
        </w:rPr>
        <w:t>.</w:t>
      </w:r>
      <w:r w:rsidRPr="3CA4A6D9" w:rsidR="71CB6896">
        <w:rPr>
          <w:rFonts w:ascii="Times New Roman" w:hAnsi="Times New Roman" w:eastAsia="Times New Roman" w:cs="Times New Roman"/>
        </w:rPr>
        <w:t xml:space="preserve"> Location is still being confirmed.</w:t>
      </w:r>
    </w:p>
    <w:p w:rsidRPr="00521897" w:rsidR="00754CA2" w:rsidP="04EA8B3C" w:rsidRDefault="7FFA7AAB" w14:paraId="232F1D1D" w14:textId="77777777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Lauryn Parker – Vice President for Financial Affairs</w:t>
      </w:r>
    </w:p>
    <w:p w:rsidR="0C71B3A3" w:rsidP="04EA8B3C" w:rsidRDefault="718F6BC5" w14:paraId="1CE8447D" w14:textId="211F9BBB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Financial Literacy Budgeting Event </w:t>
      </w:r>
    </w:p>
    <w:p w:rsidR="0C71B3A3" w:rsidP="04EA8B3C" w:rsidRDefault="718F6BC5" w14:paraId="03F098E5" w14:textId="642FA2BF">
      <w:pPr>
        <w:pStyle w:val="ListParagraph"/>
        <w:numPr>
          <w:ilvl w:val="3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September 13</w:t>
      </w:r>
      <w:r w:rsidRPr="3CA4A6D9">
        <w:rPr>
          <w:rFonts w:ascii="TimesNewRomanPSMT" w:hAnsi="TimesNewRomanPSMT" w:eastAsia="Times New Roman" w:cs="Times New Roman"/>
          <w:vertAlign w:val="superscript"/>
        </w:rPr>
        <w:t>th</w:t>
      </w:r>
    </w:p>
    <w:p w:rsidR="0C71B3A3" w:rsidP="04EA8B3C" w:rsidRDefault="718F6BC5" w14:paraId="5389241E" w14:textId="4DC94079">
      <w:pPr>
        <w:pStyle w:val="ListParagraph"/>
        <w:numPr>
          <w:ilvl w:val="2"/>
          <w:numId w:val="13"/>
        </w:numPr>
        <w:spacing w:beforeAutospacing="1" w:afterAutospacing="1" w:line="259" w:lineRule="auto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First FAC deadline is approaching on September 11th</w:t>
      </w:r>
    </w:p>
    <w:p w:rsidR="0C71B3A3" w:rsidP="3CA4A6D9" w:rsidRDefault="718F6BC5" w14:paraId="27E82170" w14:textId="4EA20C12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 October Literacy Event</w:t>
      </w:r>
      <w:r w:rsidRPr="3CA4A6D9" w:rsidR="7AA5AF00">
        <w:rPr>
          <w:rFonts w:ascii="TimesNewRomanPSMT" w:hAnsi="TimesNewRomanPSMT" w:eastAsia="Times New Roman" w:cs="Times New Roman"/>
        </w:rPr>
        <w:t xml:space="preserve"> </w:t>
      </w:r>
      <w:r w:rsidRPr="3CA4A6D9">
        <w:rPr>
          <w:rFonts w:ascii="TimesNewRomanPSMT" w:hAnsi="TimesNewRomanPSMT" w:eastAsia="Times New Roman" w:cs="Times New Roman"/>
        </w:rPr>
        <w:t>- Working with Academic Affairs</w:t>
      </w:r>
    </w:p>
    <w:p w:rsidRPr="00521897" w:rsidR="00754CA2" w:rsidP="04EA8B3C" w:rsidRDefault="7FFA7AAB" w14:paraId="617CAF16" w14:textId="77777777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Luke Dille – Vice President for Student Affairs</w:t>
      </w:r>
    </w:p>
    <w:p w:rsidR="2D4CAA38" w:rsidP="04EA8B3C" w:rsidRDefault="2362D550" w14:paraId="6D76C1D8" w14:textId="3D781292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Rotating Blocks every week </w:t>
      </w:r>
    </w:p>
    <w:p w:rsidR="2D4CAA38" w:rsidP="04EA8B3C" w:rsidRDefault="2362D550" w14:paraId="08736A98" w14:textId="0398C97F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Halloween 5K for Veterans </w:t>
      </w:r>
    </w:p>
    <w:p w:rsidRPr="00521897" w:rsidR="00754CA2" w:rsidP="04EA8B3C" w:rsidRDefault="7FFA7AAB" w14:paraId="0755B8C3" w14:textId="6BBEB272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Izzy Boyd – Vice President for Diversity, Equity, and Inclusion</w:t>
      </w:r>
    </w:p>
    <w:p w:rsidR="6F018E4A" w:rsidP="04EA8B3C" w:rsidRDefault="476CD8E4" w14:paraId="2E28FEA4" w14:textId="3B8B5B4D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 DEI Passport Program</w:t>
      </w:r>
    </w:p>
    <w:p w:rsidR="6F018E4A" w:rsidP="04EA8B3C" w:rsidRDefault="476CD8E4" w14:paraId="005A7264" w14:textId="727B1C44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 CrossingPoints Partnership</w:t>
      </w:r>
    </w:p>
    <w:p w:rsidR="6F018E4A" w:rsidP="3CA4A6D9" w:rsidRDefault="476CD8E4" w14:paraId="74B9C5A2" w14:textId="2E7ACDF7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 9/11</w:t>
      </w:r>
      <w:r w:rsidRPr="3CA4A6D9" w:rsidR="0467AB64">
        <w:rPr>
          <w:rFonts w:ascii="TimesNewRomanPSMT" w:hAnsi="TimesNewRomanPSMT" w:eastAsia="Times New Roman" w:cs="Times New Roman"/>
        </w:rPr>
        <w:t xml:space="preserve"> Remembrance  </w:t>
      </w:r>
    </w:p>
    <w:p w:rsidRPr="00521897" w:rsidR="00754CA2" w:rsidP="00614A08" w:rsidRDefault="7FFA7AAB" w14:paraId="7E9DB52D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Josie Schmitt – Executive Secretary </w:t>
      </w:r>
    </w:p>
    <w:p w:rsidR="43F1CA97" w:rsidP="3CA4A6D9" w:rsidRDefault="43F1CA97" w14:paraId="6FE77004" w14:textId="19F501B7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NewRomanPSMT" w:cs="TimesNewRomanPSMT"/>
          <w:color w:val="000000" w:themeColor="text1"/>
        </w:rPr>
      </w:pPr>
      <w:r w:rsidRPr="3CA4A6D9">
        <w:rPr>
          <w:rFonts w:ascii="TimesNewRomanPSMT" w:hAnsi="TimesNewRomanPSMT" w:eastAsia="Times New Roman" w:cs="Times New Roman"/>
        </w:rPr>
        <w:t xml:space="preserve"> </w:t>
      </w:r>
      <w:r w:rsidRPr="3CA4A6D9">
        <w:rPr>
          <w:rFonts w:ascii="TimesNewRomanPSMT" w:hAnsi="TimesNewRomanPSMT" w:eastAsia="TimesNewRomanPSMT" w:cs="TimesNewRomanPSMT"/>
          <w:color w:val="000000" w:themeColor="text1"/>
        </w:rPr>
        <w:t>External Office Hour Form and Office Hour Corrections on SGA Website in Qualtrics form</w:t>
      </w:r>
    </w:p>
    <w:p w:rsidR="43F1CA97" w:rsidP="3CA4A6D9" w:rsidRDefault="43F1CA97" w14:paraId="67D040CA" w14:textId="33B3D369">
      <w:pPr>
        <w:pStyle w:val="ListParagraph"/>
        <w:numPr>
          <w:ilvl w:val="4"/>
          <w:numId w:val="13"/>
        </w:numPr>
        <w:spacing w:line="257" w:lineRule="auto"/>
        <w:rPr>
          <w:rFonts w:ascii="TimesNewRomanPSMT" w:hAnsi="TimesNewRomanPSMT" w:eastAsia="TimesNewRomanPSMT" w:cs="TimesNewRomanPSMT"/>
          <w:color w:val="000000" w:themeColor="text1"/>
        </w:rPr>
      </w:pPr>
      <w:r w:rsidRPr="3CA4A6D9">
        <w:rPr>
          <w:rFonts w:ascii="TimesNewRomanPSMT" w:hAnsi="TimesNewRomanPSMT" w:eastAsia="TimesNewRomanPSMT" w:cs="TimesNewRomanPSMT"/>
          <w:color w:val="000000" w:themeColor="text1"/>
        </w:rPr>
        <w:t>Please remind your cabinets about these two links, under Resources -&gt; Member Resources</w:t>
      </w:r>
    </w:p>
    <w:p w:rsidRPr="00521897" w:rsidR="00754CA2" w:rsidP="00614A08" w:rsidRDefault="7FFA7AAB" w14:paraId="033C833A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Colin Marcum – Chief of Staff</w:t>
      </w:r>
    </w:p>
    <w:p w:rsidRPr="00521897" w:rsidR="00754CA2" w:rsidP="00614A08" w:rsidRDefault="7FFA7AAB" w14:paraId="4382EF8F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Austin Heriford – Chief Advisor</w:t>
      </w:r>
    </w:p>
    <w:p w:rsidR="00754CA2" w:rsidP="00614A08" w:rsidRDefault="7FFA7AAB" w14:paraId="112D103B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>Meghan Haran – Chief Administrative Officer</w:t>
      </w:r>
    </w:p>
    <w:p w:rsidR="00DB5EA3" w:rsidP="00AE628B" w:rsidRDefault="45A07ABA" w14:paraId="2B428B22" w14:textId="66584BAB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 Finalized Directory is posted on the website, please be sure to tell your cabinets if they need to get in contact with anyone in the executive, legislative or judicial branch </w:t>
      </w:r>
      <w:r w:rsidRPr="3CA4A6D9" w:rsidR="5B9A1FDD">
        <w:rPr>
          <w:rFonts w:ascii="TimesNewRomanPSMT" w:hAnsi="TimesNewRomanPSMT" w:eastAsia="Times New Roman" w:cs="Times New Roman"/>
        </w:rPr>
        <w:t>to utilize this tool.</w:t>
      </w:r>
    </w:p>
    <w:p w:rsidR="1FF5DEA5" w:rsidP="3CA4A6D9" w:rsidRDefault="1FF5DEA5" w14:paraId="741CC6DB" w14:textId="642CA655">
      <w:pPr>
        <w:pStyle w:val="ListParagraph"/>
        <w:numPr>
          <w:ilvl w:val="3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Under resources --&gt; Member Resources </w:t>
      </w:r>
    </w:p>
    <w:p w:rsidR="00195A98" w:rsidP="00AE628B" w:rsidRDefault="006533AC" w14:paraId="31B33A6C" w14:textId="0634773F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 Getting lists from Alex, Caroline, and Alex as soon as FYC and Lobby Board are selected to post their contact information as well</w:t>
      </w:r>
    </w:p>
    <w:p w:rsidRPr="00521897" w:rsidR="006533AC" w:rsidP="2E63F93D" w:rsidRDefault="00777D32" w14:paraId="20845935" w14:textId="2C67A30F">
      <w:pPr>
        <w:pStyle w:val="ListParagraph"/>
        <w:numPr>
          <w:ilvl w:val="2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Meeting with your CAOs </w:t>
      </w:r>
      <w:r w:rsidRPr="2E63F93D" w:rsidR="00B40485">
        <w:rPr>
          <w:rFonts w:ascii="TimesNewRomanPSMT" w:hAnsi="TimesNewRomanPSMT" w:eastAsia="Times New Roman" w:cs="Times New Roman"/>
        </w:rPr>
        <w:t xml:space="preserve">at the beginning of each month </w:t>
      </w:r>
      <w:r w:rsidRPr="2E63F93D" w:rsidR="003A2808">
        <w:rPr>
          <w:rFonts w:ascii="TimesNewRomanPSMT" w:hAnsi="TimesNewRomanPSMT" w:eastAsia="Times New Roman" w:cs="Times New Roman"/>
        </w:rPr>
        <w:t>for a touch base/ to see if they need anything from me</w:t>
      </w:r>
    </w:p>
    <w:p w:rsidR="2E63F93D" w:rsidP="2E63F93D" w:rsidRDefault="2E63F93D" w14:paraId="1B9FFFC2" w14:textId="16E358D7">
      <w:pPr>
        <w:shd w:val="clear" w:color="auto" w:fill="FFFFFF" w:themeFill="background1"/>
        <w:spacing w:beforeAutospacing="1" w:afterAutospacing="1"/>
        <w:ind w:left="720"/>
        <w:rPr>
          <w:rFonts w:ascii="TimesNewRomanPSMT" w:hAnsi="TimesNewRomanPSMT" w:eastAsia="Times New Roman" w:cs="Times New Roman"/>
        </w:rPr>
      </w:pPr>
    </w:p>
    <w:p w:rsidR="7154CDFF" w:rsidP="2E63F93D" w:rsidRDefault="7154CDFF" w14:paraId="7B2A539C" w14:textId="0E5E8832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Claire Dubreuil – Director of Communications</w:t>
      </w:r>
    </w:p>
    <w:p w:rsidR="1C881B3C" w:rsidP="2E63F93D" w:rsidRDefault="1C881B3C" w14:paraId="3C400A74" w14:textId="715961F0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Working on promoting all initiatives via social media</w:t>
      </w:r>
    </w:p>
    <w:p w:rsidRPr="00521897" w:rsidR="00754CA2" w:rsidP="00614A08" w:rsidRDefault="400A94D0" w14:paraId="08D4524C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Carrye Ann Rainer – Director of Engagement </w:t>
      </w:r>
    </w:p>
    <w:p w:rsidR="6CFA31DD" w:rsidP="7FDDDBAF" w:rsidRDefault="6CFA31DD" w14:paraId="67636AF6" w14:textId="7E63A766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</w:t>
      </w:r>
      <w:hyperlink r:id="rId8">
        <w:r w:rsidRPr="2E63F93D">
          <w:rPr>
            <w:rStyle w:val="Hyperlink"/>
            <w:rFonts w:ascii="TimesNewRomanPSMT" w:hAnsi="TimesNewRomanPSMT" w:eastAsia="Times New Roman" w:cs="Times New Roman"/>
          </w:rPr>
          <w:t>2022 Committees application</w:t>
        </w:r>
      </w:hyperlink>
      <w:r w:rsidRPr="2E63F93D">
        <w:rPr>
          <w:rFonts w:ascii="TimesNewRomanPSMT" w:hAnsi="TimesNewRomanPSMT" w:eastAsia="Times New Roman" w:cs="Times New Roman"/>
        </w:rPr>
        <w:t xml:space="preserve"> now open!</w:t>
      </w:r>
    </w:p>
    <w:p w:rsidRPr="00521897" w:rsidR="00F20B20" w:rsidP="04EA8B3C" w:rsidRDefault="38F5ACFD" w14:paraId="5465DD30" w14:textId="38E96087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Emily Kinsey – Director of Programming &amp; Advancement </w:t>
      </w:r>
    </w:p>
    <w:p w:rsidR="7DF28573" w:rsidP="04EA8B3C" w:rsidRDefault="61619081" w14:paraId="413920BA" w14:textId="3E528B33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Fan of the Week</w:t>
      </w:r>
    </w:p>
    <w:p w:rsidRPr="00521897" w:rsidR="00F20B20" w:rsidP="00614A08" w:rsidRDefault="38F5ACFD" w14:paraId="62E36163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Andrew Fairburn – Director of Environmental Affairs</w:t>
      </w:r>
    </w:p>
    <w:p w:rsidRPr="00521897" w:rsidR="00F20B20" w:rsidP="04EA8B3C" w:rsidRDefault="38F5ACFD" w14:paraId="481C02D5" w14:textId="77777777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Ciara Callicott – Director of Strategic Initiatives </w:t>
      </w:r>
    </w:p>
    <w:p w:rsidR="286CA345" w:rsidP="04EA8B3C" w:rsidRDefault="291AF9AC" w14:paraId="4136D4E0" w14:textId="1094305A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Hunger Free College Coalition Updates</w:t>
      </w:r>
    </w:p>
    <w:p w:rsidRPr="00521897" w:rsidR="00F20B20" w:rsidP="00614A08" w:rsidRDefault="38F5ACFD" w14:paraId="75A5867C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Sid Elkins – Director of IT &amp; Webmaster</w:t>
      </w:r>
    </w:p>
    <w:p w:rsidR="4759F8A5" w:rsidP="3A632449" w:rsidRDefault="0FE40058" w14:paraId="455EEBBF" w14:textId="18634538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New Website Layout!</w:t>
      </w:r>
    </w:p>
    <w:p w:rsidR="4759F8A5" w:rsidP="50181133" w:rsidRDefault="0FE40058" w14:paraId="6E8F5CA4" w14:textId="19348D1B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New Layout User Guide</w:t>
      </w:r>
    </w:p>
    <w:p w:rsidRPr="00521897" w:rsidR="00F20B20" w:rsidP="00614A08" w:rsidRDefault="38F5ACFD" w14:paraId="6A252C78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David Strickland – Attorney General</w:t>
      </w:r>
    </w:p>
    <w:p w:rsidRPr="00521897" w:rsidR="00F20B20" w:rsidP="00614A08" w:rsidRDefault="38F5ACFD" w14:paraId="2F27E750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Mary Elizabeth Vincent, Reina Parker, &amp; Samad Gillani – Deputy Chiefs of Staff</w:t>
      </w:r>
    </w:p>
    <w:p w:rsidRPr="00521897" w:rsidR="00F20B20" w:rsidP="04EA8B3C" w:rsidRDefault="38F5ACFD" w14:paraId="28E1BB3C" w14:textId="77777777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Eric Doh – Treasurer </w:t>
      </w:r>
    </w:p>
    <w:p w:rsidR="4EC567E4" w:rsidP="04EA8B3C" w:rsidRDefault="04BAE0E5" w14:paraId="68EBD4EC" w14:textId="69007A71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First FAC Deadline and Meeting</w:t>
      </w:r>
    </w:p>
    <w:p w:rsidR="00F20B20" w:rsidP="04EA8B3C" w:rsidRDefault="38F5ACFD" w14:paraId="76D8B819" w14:textId="77777777">
      <w:pPr>
        <w:pStyle w:val="ListParagraph"/>
        <w:numPr>
          <w:ilvl w:val="1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Trinity Hunter – Press Secretary</w:t>
      </w:r>
      <w:r w:rsidRPr="2E63F93D" w:rsidR="6F2D4AD7">
        <w:rPr>
          <w:rFonts w:ascii="TimesNewRomanPSMT" w:hAnsi="TimesNewRomanPSMT" w:eastAsia="Times New Roman" w:cs="Times New Roman"/>
        </w:rPr>
        <w:t xml:space="preserve"> </w:t>
      </w:r>
    </w:p>
    <w:p w:rsidR="55632B52" w:rsidP="04EA8B3C" w:rsidRDefault="3047402A" w14:paraId="736B382A" w14:textId="50A317C7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Let me know if you have any questions or concerns about press-related items</w:t>
      </w:r>
    </w:p>
    <w:p w:rsidR="647D2818" w:rsidP="3CA4A6D9" w:rsidRDefault="647D2818" w14:paraId="501D5EC0" w14:textId="244C0884">
      <w:pPr>
        <w:pStyle w:val="ListParagraph"/>
        <w:numPr>
          <w:ilvl w:val="2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 Check out the press clips I sent y’all today in GroupMe</w:t>
      </w:r>
    </w:p>
    <w:p w:rsidR="40F796A8" w:rsidP="04EA8B3C" w:rsidRDefault="32B0F142" w14:paraId="7B009DC7" w14:textId="539A7639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CJ Pearson – Speaker of the Senate</w:t>
      </w:r>
    </w:p>
    <w:p w:rsidR="40F796A8" w:rsidP="04EA8B3C" w:rsidRDefault="32B0F142" w14:paraId="353CB02D" w14:textId="59DBD508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>Taryn Geiger – Secretary of the Senate</w:t>
      </w:r>
    </w:p>
    <w:p w:rsidR="40F796A8" w:rsidP="04EA8B3C" w:rsidRDefault="32B0F142" w14:paraId="51A0A337" w14:textId="1169879D">
      <w:pPr>
        <w:pStyle w:val="ListParagraph"/>
        <w:numPr>
          <w:ilvl w:val="1"/>
          <w:numId w:val="13"/>
        </w:numPr>
        <w:shd w:val="clear" w:color="auto" w:fill="FFFFFF" w:themeFill="background1"/>
        <w:spacing w:beforeAutospacing="1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Caleb Thome – Chief Justice </w:t>
      </w:r>
    </w:p>
    <w:p w:rsidR="00521897" w:rsidP="00614A08" w:rsidRDefault="6F2D4AD7" w14:paraId="731B85F9" w14:textId="77777777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2E63F93D">
        <w:rPr>
          <w:rFonts w:ascii="TimesNewRomanPSMT" w:hAnsi="TimesNewRomanPSMT" w:eastAsia="Times New Roman" w:cs="Times New Roman"/>
        </w:rPr>
        <w:t xml:space="preserve">Angel Narvaez Lugo – SGA Advisor </w:t>
      </w:r>
    </w:p>
    <w:p w:rsidRPr="00521897" w:rsidR="00521897" w:rsidP="00521897" w:rsidRDefault="703B9C56" w14:paraId="01EF9B12" w14:textId="7777777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NewRomanPSMT" w:hAnsi="TimesNewRomanPSMT" w:eastAsia="Times New Roman" w:cs="Times New Roman"/>
        </w:rPr>
      </w:pPr>
      <w:r w:rsidRPr="3CA4A6D9">
        <w:rPr>
          <w:rFonts w:ascii="TimesNewRomanPSMT" w:hAnsi="TimesNewRomanPSMT" w:eastAsia="Times New Roman" w:cs="Times New Roman"/>
        </w:rPr>
        <w:t xml:space="preserve">Adjournment </w:t>
      </w:r>
    </w:p>
    <w:p w:rsidR="00381F08" w:rsidRDefault="00381F08" w14:paraId="601CAD85" w14:textId="77777777"/>
    <w:sectPr w:rsidR="00381F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A64" w:rsidP="00614A08" w:rsidRDefault="003E7A64" w14:paraId="39229174" w14:textId="77777777">
      <w:r>
        <w:separator/>
      </w:r>
    </w:p>
  </w:endnote>
  <w:endnote w:type="continuationSeparator" w:id="0">
    <w:p w:rsidR="003E7A64" w:rsidP="00614A08" w:rsidRDefault="003E7A64" w14:paraId="7E8E9FFA" w14:textId="77777777">
      <w:r>
        <w:continuationSeparator/>
      </w:r>
    </w:p>
  </w:endnote>
  <w:endnote w:type="continuationNotice" w:id="1">
    <w:p w:rsidR="003E7A64" w:rsidRDefault="003E7A64" w14:paraId="454540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A64" w:rsidP="00614A08" w:rsidRDefault="003E7A64" w14:paraId="1634F3E0" w14:textId="77777777">
      <w:r>
        <w:separator/>
      </w:r>
    </w:p>
  </w:footnote>
  <w:footnote w:type="continuationSeparator" w:id="0">
    <w:p w:rsidR="003E7A64" w:rsidP="00614A08" w:rsidRDefault="003E7A64" w14:paraId="2D197B5A" w14:textId="77777777">
      <w:r>
        <w:continuationSeparator/>
      </w:r>
    </w:p>
  </w:footnote>
  <w:footnote w:type="continuationNotice" w:id="1">
    <w:p w:rsidR="003E7A64" w:rsidRDefault="003E7A64" w14:paraId="57BD87A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835"/>
    <w:multiLevelType w:val="multilevel"/>
    <w:tmpl w:val="6FEE8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92E8"/>
    <w:multiLevelType w:val="hybridMultilevel"/>
    <w:tmpl w:val="FFFFFFFF"/>
    <w:lvl w:ilvl="0" w:tplc="9FA8896E">
      <w:start w:val="1"/>
      <w:numFmt w:val="decimal"/>
      <w:lvlText w:val="%1."/>
      <w:lvlJc w:val="left"/>
      <w:pPr>
        <w:ind w:left="720" w:hanging="360"/>
      </w:pPr>
    </w:lvl>
    <w:lvl w:ilvl="1" w:tplc="BFE8D61A">
      <w:start w:val="1"/>
      <w:numFmt w:val="lowerLetter"/>
      <w:lvlText w:val="%2."/>
      <w:lvlJc w:val="left"/>
      <w:pPr>
        <w:ind w:left="1440" w:hanging="360"/>
      </w:pPr>
    </w:lvl>
    <w:lvl w:ilvl="2" w:tplc="407C5560">
      <w:start w:val="1"/>
      <w:numFmt w:val="lowerRoman"/>
      <w:lvlText w:val="%3."/>
      <w:lvlJc w:val="right"/>
      <w:pPr>
        <w:ind w:left="2160" w:hanging="180"/>
      </w:pPr>
    </w:lvl>
    <w:lvl w:ilvl="3" w:tplc="A84ABF92">
      <w:start w:val="1"/>
      <w:numFmt w:val="decimal"/>
      <w:lvlText w:val="%4."/>
      <w:lvlJc w:val="left"/>
      <w:pPr>
        <w:ind w:left="2880" w:hanging="360"/>
      </w:pPr>
    </w:lvl>
    <w:lvl w:ilvl="4" w:tplc="F7F04A66">
      <w:start w:val="1"/>
      <w:numFmt w:val="lowerLetter"/>
      <w:lvlText w:val="%5."/>
      <w:lvlJc w:val="left"/>
      <w:pPr>
        <w:ind w:left="3600" w:hanging="360"/>
      </w:pPr>
    </w:lvl>
    <w:lvl w:ilvl="5" w:tplc="787EFF92">
      <w:start w:val="1"/>
      <w:numFmt w:val="lowerRoman"/>
      <w:lvlText w:val="%6."/>
      <w:lvlJc w:val="right"/>
      <w:pPr>
        <w:ind w:left="4320" w:hanging="180"/>
      </w:pPr>
    </w:lvl>
    <w:lvl w:ilvl="6" w:tplc="42146CDC">
      <w:start w:val="1"/>
      <w:numFmt w:val="decimal"/>
      <w:lvlText w:val="%7."/>
      <w:lvlJc w:val="left"/>
      <w:pPr>
        <w:ind w:left="5040" w:hanging="360"/>
      </w:pPr>
    </w:lvl>
    <w:lvl w:ilvl="7" w:tplc="C31C8FCC">
      <w:start w:val="1"/>
      <w:numFmt w:val="lowerLetter"/>
      <w:lvlText w:val="%8."/>
      <w:lvlJc w:val="left"/>
      <w:pPr>
        <w:ind w:left="5760" w:hanging="360"/>
      </w:pPr>
    </w:lvl>
    <w:lvl w:ilvl="8" w:tplc="ED36BF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54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E98"/>
    <w:multiLevelType w:val="hybridMultilevel"/>
    <w:tmpl w:val="E6EC7020"/>
    <w:lvl w:ilvl="0" w:tplc="E9CCBB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0B0EAC"/>
    <w:multiLevelType w:val="hybridMultilevel"/>
    <w:tmpl w:val="6338C6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9DA"/>
    <w:multiLevelType w:val="multilevel"/>
    <w:tmpl w:val="D1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250DE"/>
    <w:multiLevelType w:val="multilevel"/>
    <w:tmpl w:val="11D0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932B1"/>
    <w:multiLevelType w:val="multilevel"/>
    <w:tmpl w:val="F86AB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E3D10"/>
    <w:multiLevelType w:val="multilevel"/>
    <w:tmpl w:val="AF2C9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B0738"/>
    <w:multiLevelType w:val="multilevel"/>
    <w:tmpl w:val="3D5C4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526B7"/>
    <w:multiLevelType w:val="multilevel"/>
    <w:tmpl w:val="CE46F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82AD0"/>
    <w:multiLevelType w:val="multilevel"/>
    <w:tmpl w:val="489294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26931"/>
    <w:multiLevelType w:val="multilevel"/>
    <w:tmpl w:val="A0B24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26DD5"/>
    <w:multiLevelType w:val="multilevel"/>
    <w:tmpl w:val="C8C00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C04F3"/>
    <w:multiLevelType w:val="hybridMultilevel"/>
    <w:tmpl w:val="D2F0C264"/>
    <w:lvl w:ilvl="0" w:tplc="26B8D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03DC"/>
    <w:multiLevelType w:val="hybridMultilevel"/>
    <w:tmpl w:val="F7BA2D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8950">
    <w:abstractNumId w:val="1"/>
  </w:num>
  <w:num w:numId="2" w16cid:durableId="1157308211">
    <w:abstractNumId w:val="2"/>
  </w:num>
  <w:num w:numId="3" w16cid:durableId="741949038">
    <w:abstractNumId w:val="11"/>
  </w:num>
  <w:num w:numId="4" w16cid:durableId="1339118986">
    <w:abstractNumId w:val="12"/>
  </w:num>
  <w:num w:numId="5" w16cid:durableId="1291976795">
    <w:abstractNumId w:val="10"/>
  </w:num>
  <w:num w:numId="6" w16cid:durableId="1488546980">
    <w:abstractNumId w:val="0"/>
  </w:num>
  <w:num w:numId="7" w16cid:durableId="574437260">
    <w:abstractNumId w:val="6"/>
  </w:num>
  <w:num w:numId="8" w16cid:durableId="1074549759">
    <w:abstractNumId w:val="5"/>
  </w:num>
  <w:num w:numId="9" w16cid:durableId="775909294">
    <w:abstractNumId w:val="13"/>
  </w:num>
  <w:num w:numId="10" w16cid:durableId="1023821753">
    <w:abstractNumId w:val="8"/>
  </w:num>
  <w:num w:numId="11" w16cid:durableId="1269971572">
    <w:abstractNumId w:val="7"/>
  </w:num>
  <w:num w:numId="12" w16cid:durableId="890266241">
    <w:abstractNumId w:val="9"/>
  </w:num>
  <w:num w:numId="13" w16cid:durableId="806436043">
    <w:abstractNumId w:val="14"/>
  </w:num>
  <w:num w:numId="14" w16cid:durableId="46925335">
    <w:abstractNumId w:val="3"/>
  </w:num>
  <w:num w:numId="15" w16cid:durableId="1039013758">
    <w:abstractNumId w:val="4"/>
  </w:num>
  <w:num w:numId="16" w16cid:durableId="17893519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D0"/>
    <w:rsid w:val="00001555"/>
    <w:rsid w:val="00013CBC"/>
    <w:rsid w:val="000142E0"/>
    <w:rsid w:val="000E7BB5"/>
    <w:rsid w:val="001935E0"/>
    <w:rsid w:val="00195A98"/>
    <w:rsid w:val="002B0AC9"/>
    <w:rsid w:val="002C3E76"/>
    <w:rsid w:val="0031422B"/>
    <w:rsid w:val="0034018A"/>
    <w:rsid w:val="00381F08"/>
    <w:rsid w:val="003A2808"/>
    <w:rsid w:val="003A63D0"/>
    <w:rsid w:val="003A66AC"/>
    <w:rsid w:val="003D4CBD"/>
    <w:rsid w:val="003E7A64"/>
    <w:rsid w:val="00414C0C"/>
    <w:rsid w:val="00451E71"/>
    <w:rsid w:val="004576BF"/>
    <w:rsid w:val="004E3A77"/>
    <w:rsid w:val="00521897"/>
    <w:rsid w:val="00614A08"/>
    <w:rsid w:val="006533AC"/>
    <w:rsid w:val="006C4EF6"/>
    <w:rsid w:val="00754CA2"/>
    <w:rsid w:val="00777D32"/>
    <w:rsid w:val="00823301"/>
    <w:rsid w:val="00850A2A"/>
    <w:rsid w:val="00865893"/>
    <w:rsid w:val="00887718"/>
    <w:rsid w:val="009438C0"/>
    <w:rsid w:val="0097030E"/>
    <w:rsid w:val="009716DD"/>
    <w:rsid w:val="009E2319"/>
    <w:rsid w:val="00A2166E"/>
    <w:rsid w:val="00A85E9D"/>
    <w:rsid w:val="00AC1479"/>
    <w:rsid w:val="00AE628B"/>
    <w:rsid w:val="00B128B1"/>
    <w:rsid w:val="00B40485"/>
    <w:rsid w:val="00B93BF1"/>
    <w:rsid w:val="00CE0158"/>
    <w:rsid w:val="00D0557D"/>
    <w:rsid w:val="00D80ED9"/>
    <w:rsid w:val="00DB5EA3"/>
    <w:rsid w:val="00E8044C"/>
    <w:rsid w:val="00ED636D"/>
    <w:rsid w:val="00F20B20"/>
    <w:rsid w:val="0134E552"/>
    <w:rsid w:val="0334664B"/>
    <w:rsid w:val="0467AB64"/>
    <w:rsid w:val="04BAE0E5"/>
    <w:rsid w:val="04EA8B3C"/>
    <w:rsid w:val="057B67B1"/>
    <w:rsid w:val="05DC9421"/>
    <w:rsid w:val="05F2DD51"/>
    <w:rsid w:val="07605344"/>
    <w:rsid w:val="07622EDC"/>
    <w:rsid w:val="078EADB2"/>
    <w:rsid w:val="07BB589B"/>
    <w:rsid w:val="08BE26C4"/>
    <w:rsid w:val="08F31563"/>
    <w:rsid w:val="0983FB64"/>
    <w:rsid w:val="0A59F725"/>
    <w:rsid w:val="0AA57BCA"/>
    <w:rsid w:val="0B2669D8"/>
    <w:rsid w:val="0C71B3A3"/>
    <w:rsid w:val="0FE40058"/>
    <w:rsid w:val="107CBE68"/>
    <w:rsid w:val="11E5CC2F"/>
    <w:rsid w:val="12C304AF"/>
    <w:rsid w:val="1404C140"/>
    <w:rsid w:val="14E773B0"/>
    <w:rsid w:val="14F8375D"/>
    <w:rsid w:val="1503B0B8"/>
    <w:rsid w:val="15FAA571"/>
    <w:rsid w:val="1792F349"/>
    <w:rsid w:val="1895D66D"/>
    <w:rsid w:val="191E0CBB"/>
    <w:rsid w:val="19324633"/>
    <w:rsid w:val="1A780875"/>
    <w:rsid w:val="1B533C68"/>
    <w:rsid w:val="1BE3EF24"/>
    <w:rsid w:val="1C881B3C"/>
    <w:rsid w:val="1E5DE664"/>
    <w:rsid w:val="1FF5DEA5"/>
    <w:rsid w:val="20D6AA31"/>
    <w:rsid w:val="21F7F3EA"/>
    <w:rsid w:val="234F8D0D"/>
    <w:rsid w:val="2362D550"/>
    <w:rsid w:val="24BDABCE"/>
    <w:rsid w:val="25111DAE"/>
    <w:rsid w:val="26867C52"/>
    <w:rsid w:val="286CA345"/>
    <w:rsid w:val="28C7D44F"/>
    <w:rsid w:val="291AF9AC"/>
    <w:rsid w:val="294C0671"/>
    <w:rsid w:val="2A2AF6A0"/>
    <w:rsid w:val="2B0D6EA2"/>
    <w:rsid w:val="2B1022F5"/>
    <w:rsid w:val="2C452B6A"/>
    <w:rsid w:val="2D4CAA38"/>
    <w:rsid w:val="2E63F93D"/>
    <w:rsid w:val="3047402A"/>
    <w:rsid w:val="3142410B"/>
    <w:rsid w:val="32B0F142"/>
    <w:rsid w:val="3565B73A"/>
    <w:rsid w:val="36B0D970"/>
    <w:rsid w:val="3855C6BF"/>
    <w:rsid w:val="38F5ACFD"/>
    <w:rsid w:val="3A632449"/>
    <w:rsid w:val="3A6E0BBD"/>
    <w:rsid w:val="3BC5B2E6"/>
    <w:rsid w:val="3CA4A6D9"/>
    <w:rsid w:val="3DDA2A63"/>
    <w:rsid w:val="3E56AA3F"/>
    <w:rsid w:val="3F04B058"/>
    <w:rsid w:val="3F2CF874"/>
    <w:rsid w:val="400A94D0"/>
    <w:rsid w:val="40F796A8"/>
    <w:rsid w:val="43F1CA97"/>
    <w:rsid w:val="440B3B5B"/>
    <w:rsid w:val="4428C038"/>
    <w:rsid w:val="445A88D8"/>
    <w:rsid w:val="45A07ABA"/>
    <w:rsid w:val="45A7C39B"/>
    <w:rsid w:val="45C6513A"/>
    <w:rsid w:val="46F35CE0"/>
    <w:rsid w:val="4759F8A5"/>
    <w:rsid w:val="476CD8E4"/>
    <w:rsid w:val="4908624E"/>
    <w:rsid w:val="498E165C"/>
    <w:rsid w:val="49D89259"/>
    <w:rsid w:val="4AB69753"/>
    <w:rsid w:val="4C099481"/>
    <w:rsid w:val="4CADA5E0"/>
    <w:rsid w:val="4DD5F15D"/>
    <w:rsid w:val="4E5F84A9"/>
    <w:rsid w:val="4E667274"/>
    <w:rsid w:val="4E7543F0"/>
    <w:rsid w:val="4EC567E4"/>
    <w:rsid w:val="50181133"/>
    <w:rsid w:val="55632B52"/>
    <w:rsid w:val="5B9A1FDD"/>
    <w:rsid w:val="5BA7DCC6"/>
    <w:rsid w:val="5D2D80C5"/>
    <w:rsid w:val="5EB57EFB"/>
    <w:rsid w:val="5FC55B11"/>
    <w:rsid w:val="60C4BA77"/>
    <w:rsid w:val="61619081"/>
    <w:rsid w:val="623C5209"/>
    <w:rsid w:val="62928F46"/>
    <w:rsid w:val="62BAD59A"/>
    <w:rsid w:val="647D2818"/>
    <w:rsid w:val="65A0FF5B"/>
    <w:rsid w:val="66718257"/>
    <w:rsid w:val="68266462"/>
    <w:rsid w:val="689311B6"/>
    <w:rsid w:val="68A6B505"/>
    <w:rsid w:val="69B8B87A"/>
    <w:rsid w:val="69C415E2"/>
    <w:rsid w:val="6A473038"/>
    <w:rsid w:val="6B58278A"/>
    <w:rsid w:val="6CFA31DD"/>
    <w:rsid w:val="6D2AA860"/>
    <w:rsid w:val="6DABA469"/>
    <w:rsid w:val="6E26861D"/>
    <w:rsid w:val="6F018E4A"/>
    <w:rsid w:val="6F2D4AD7"/>
    <w:rsid w:val="703B9C56"/>
    <w:rsid w:val="7154CDFF"/>
    <w:rsid w:val="718F6BC5"/>
    <w:rsid w:val="71B19AB0"/>
    <w:rsid w:val="71CB6896"/>
    <w:rsid w:val="73890649"/>
    <w:rsid w:val="73C669F3"/>
    <w:rsid w:val="741FB37A"/>
    <w:rsid w:val="7435E67F"/>
    <w:rsid w:val="7439E648"/>
    <w:rsid w:val="74E0B4CE"/>
    <w:rsid w:val="75053599"/>
    <w:rsid w:val="75D1B6E0"/>
    <w:rsid w:val="7AA5AF00"/>
    <w:rsid w:val="7CD17207"/>
    <w:rsid w:val="7DF28573"/>
    <w:rsid w:val="7E284B79"/>
    <w:rsid w:val="7F0000BD"/>
    <w:rsid w:val="7FDDDBAF"/>
    <w:rsid w:val="7F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133A5"/>
  <w15:chartTrackingRefBased/>
  <w15:docId w15:val="{374F5CBD-5541-4381-98AE-8DD573F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A0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4A08"/>
  </w:style>
  <w:style w:type="paragraph" w:styleId="ListParagraph">
    <w:name w:val="List Paragraph"/>
    <w:basedOn w:val="Normal"/>
    <w:uiPriority w:val="34"/>
    <w:qFormat/>
    <w:rsid w:val="00614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versityofalabama.az1.qualtrics.com/jfe/form/SV_9zetUJ3wZcnTlCS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ieschmitt/Desktop/SGA%20Exec%20Secretary/Council:Ca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Cab%20Template.dotx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Josie Schmitt</lastModifiedBy>
  <revision>26</revision>
  <dcterms:created xsi:type="dcterms:W3CDTF">2022-09-01T20:19:00.0000000Z</dcterms:created>
  <dcterms:modified xsi:type="dcterms:W3CDTF">2022-09-01T23:15:20.7186686Z</dcterms:modified>
</coreProperties>
</file>