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BFF696" w14:textId="77777777" w:rsidR="00F83BE7" w:rsidRDefault="00F83BE7" w:rsidP="00F83BE7">
      <w:pPr>
        <w:jc w:val="center"/>
      </w:pPr>
      <w:r>
        <w:t xml:space="preserve">Executive Cabinet Meeting </w:t>
      </w:r>
    </w:p>
    <w:p w14:paraId="5263A345" w14:textId="77777777" w:rsidR="00F83BE7" w:rsidRDefault="00C573FC" w:rsidP="00F83BE7">
      <w:pPr>
        <w:jc w:val="center"/>
      </w:pPr>
      <w:r>
        <w:t>9.10.</w:t>
      </w:r>
      <w:bookmarkStart w:id="0" w:name="_GoBack"/>
      <w:bookmarkEnd w:id="0"/>
      <w:r w:rsidR="00FA414D">
        <w:t>17</w:t>
      </w:r>
    </w:p>
    <w:p w14:paraId="537B728B" w14:textId="77777777" w:rsidR="00F83BE7" w:rsidRDefault="00F83BE7" w:rsidP="00F83BE7">
      <w:pPr>
        <w:jc w:val="center"/>
      </w:pPr>
    </w:p>
    <w:p w14:paraId="41E62E97" w14:textId="77777777" w:rsidR="00F83BE7" w:rsidRDefault="00F83BE7" w:rsidP="00F83BE7">
      <w:pPr>
        <w:pStyle w:val="ListParagraph"/>
        <w:numPr>
          <w:ilvl w:val="0"/>
          <w:numId w:val="1"/>
        </w:numPr>
      </w:pPr>
      <w:r>
        <w:t xml:space="preserve">President Jared Hunter - </w:t>
      </w:r>
    </w:p>
    <w:p w14:paraId="36962681" w14:textId="77777777" w:rsidR="00F83BE7" w:rsidRDefault="00F83BE7" w:rsidP="00F83BE7">
      <w:pPr>
        <w:pStyle w:val="ListParagraph"/>
        <w:numPr>
          <w:ilvl w:val="0"/>
          <w:numId w:val="21"/>
        </w:numPr>
      </w:pPr>
      <w:r>
        <w:t>Counseling Center Trust Fund</w:t>
      </w:r>
    </w:p>
    <w:p w14:paraId="394FFFED" w14:textId="77777777" w:rsidR="00F83BE7" w:rsidRDefault="00F83BE7" w:rsidP="00F83BE7">
      <w:pPr>
        <w:pStyle w:val="ListParagraph"/>
        <w:numPr>
          <w:ilvl w:val="0"/>
          <w:numId w:val="21"/>
        </w:numPr>
      </w:pPr>
      <w:r>
        <w:t>Bama Day of Service</w:t>
      </w:r>
    </w:p>
    <w:p w14:paraId="4D19F180" w14:textId="77777777" w:rsidR="00F83BE7" w:rsidRDefault="00F83BE7" w:rsidP="00F83BE7">
      <w:pPr>
        <w:pStyle w:val="ListParagraph"/>
        <w:numPr>
          <w:ilvl w:val="0"/>
          <w:numId w:val="21"/>
        </w:numPr>
      </w:pPr>
      <w:r>
        <w:t>Future Projects for SGA</w:t>
      </w:r>
    </w:p>
    <w:p w14:paraId="7752A37F" w14:textId="77777777" w:rsidR="00F83BE7" w:rsidRDefault="00F83BE7" w:rsidP="00F83BE7">
      <w:pPr>
        <w:pStyle w:val="ListParagraph"/>
        <w:ind w:left="1440"/>
      </w:pPr>
    </w:p>
    <w:p w14:paraId="385743D6" w14:textId="77777777" w:rsidR="00F83BE7" w:rsidRDefault="00F83BE7" w:rsidP="00F83BE7">
      <w:pPr>
        <w:pStyle w:val="ListParagraph"/>
        <w:numPr>
          <w:ilvl w:val="0"/>
          <w:numId w:val="1"/>
        </w:numPr>
      </w:pPr>
      <w:r>
        <w:t>Executive Vice President Casey Nelson – Proxy: Sarah Hasse</w:t>
      </w:r>
    </w:p>
    <w:p w14:paraId="06D23699" w14:textId="77777777" w:rsidR="00F83BE7" w:rsidRDefault="00F83BE7" w:rsidP="00F83BE7">
      <w:pPr>
        <w:pStyle w:val="ListParagraph"/>
        <w:ind w:left="1440"/>
      </w:pPr>
    </w:p>
    <w:p w14:paraId="4985347E" w14:textId="77777777" w:rsidR="00F83BE7" w:rsidRDefault="00F83BE7" w:rsidP="00F83BE7">
      <w:pPr>
        <w:pStyle w:val="ListParagraph"/>
        <w:numPr>
          <w:ilvl w:val="0"/>
          <w:numId w:val="1"/>
        </w:numPr>
      </w:pPr>
      <w:r>
        <w:t>Vice President for Student Affairs Mollie Gillis -</w:t>
      </w:r>
    </w:p>
    <w:p w14:paraId="163BA65C" w14:textId="77777777" w:rsidR="00F83BE7" w:rsidRDefault="0013646F" w:rsidP="0013646F">
      <w:pPr>
        <w:pStyle w:val="ListParagraph"/>
        <w:numPr>
          <w:ilvl w:val="0"/>
          <w:numId w:val="9"/>
        </w:numPr>
      </w:pPr>
      <w:r>
        <w:t>Entertainment District</w:t>
      </w:r>
    </w:p>
    <w:p w14:paraId="0969D012" w14:textId="77777777" w:rsidR="0013646F" w:rsidRDefault="0013646F" w:rsidP="0013646F">
      <w:pPr>
        <w:pStyle w:val="ListParagraph"/>
        <w:numPr>
          <w:ilvl w:val="0"/>
          <w:numId w:val="9"/>
        </w:numPr>
      </w:pPr>
      <w:r>
        <w:t>SOS Judicial</w:t>
      </w:r>
    </w:p>
    <w:p w14:paraId="3B60024E" w14:textId="77777777" w:rsidR="0013646F" w:rsidRDefault="0013646F" w:rsidP="0013646F">
      <w:pPr>
        <w:pStyle w:val="ListParagraph"/>
        <w:numPr>
          <w:ilvl w:val="0"/>
          <w:numId w:val="9"/>
        </w:numPr>
      </w:pPr>
      <w:r>
        <w:t>One Love</w:t>
      </w:r>
    </w:p>
    <w:p w14:paraId="6D4533EA" w14:textId="77777777" w:rsidR="0013646F" w:rsidRDefault="0013646F" w:rsidP="0013646F">
      <w:pPr>
        <w:pStyle w:val="ListParagraph"/>
        <w:numPr>
          <w:ilvl w:val="0"/>
          <w:numId w:val="9"/>
        </w:numPr>
      </w:pPr>
      <w:r>
        <w:t>STI Testing Committee</w:t>
      </w:r>
    </w:p>
    <w:p w14:paraId="12E58016" w14:textId="77777777" w:rsidR="0013646F" w:rsidRDefault="0013646F" w:rsidP="0013646F">
      <w:pPr>
        <w:pStyle w:val="ListParagraph"/>
        <w:ind w:left="1440"/>
      </w:pPr>
    </w:p>
    <w:p w14:paraId="096F8B03" w14:textId="77777777" w:rsidR="00F83BE7" w:rsidRDefault="00F83BE7" w:rsidP="00754184">
      <w:pPr>
        <w:pStyle w:val="ListParagraph"/>
        <w:numPr>
          <w:ilvl w:val="0"/>
          <w:numId w:val="1"/>
        </w:numPr>
      </w:pPr>
      <w:r>
        <w:t xml:space="preserve">Vice President for Academic Affairs Ross D’Entremont – </w:t>
      </w:r>
    </w:p>
    <w:p w14:paraId="17349C5A" w14:textId="77777777" w:rsidR="00F83BE7" w:rsidRDefault="00F83BE7" w:rsidP="00F83BE7"/>
    <w:p w14:paraId="585EED41" w14:textId="77777777" w:rsidR="00F83BE7" w:rsidRDefault="00F83BE7" w:rsidP="00F83BE7">
      <w:pPr>
        <w:pStyle w:val="ListParagraph"/>
        <w:numPr>
          <w:ilvl w:val="0"/>
          <w:numId w:val="1"/>
        </w:numPr>
      </w:pPr>
      <w:r>
        <w:t xml:space="preserve">Vice President for External Affairs Price McGiffert - </w:t>
      </w:r>
    </w:p>
    <w:p w14:paraId="4CC0B82B" w14:textId="77777777" w:rsidR="00F83BE7" w:rsidRDefault="0013646F" w:rsidP="0013646F">
      <w:pPr>
        <w:pStyle w:val="ListParagraph"/>
        <w:numPr>
          <w:ilvl w:val="0"/>
          <w:numId w:val="10"/>
        </w:numPr>
      </w:pPr>
      <w:r>
        <w:t>348-Ride</w:t>
      </w:r>
    </w:p>
    <w:p w14:paraId="1866367F" w14:textId="77777777" w:rsidR="0013646F" w:rsidRDefault="0013646F" w:rsidP="0013646F">
      <w:pPr>
        <w:pStyle w:val="ListParagraph"/>
        <w:numPr>
          <w:ilvl w:val="0"/>
          <w:numId w:val="10"/>
        </w:numPr>
      </w:pPr>
      <w:r>
        <w:t>Robert E Witt Student Activity Center</w:t>
      </w:r>
    </w:p>
    <w:p w14:paraId="244556B1" w14:textId="77777777" w:rsidR="0013646F" w:rsidRDefault="0013646F" w:rsidP="0013646F">
      <w:pPr>
        <w:pStyle w:val="ListParagraph"/>
        <w:numPr>
          <w:ilvl w:val="0"/>
          <w:numId w:val="10"/>
        </w:numPr>
      </w:pPr>
      <w:r>
        <w:t>Lobby Board applications</w:t>
      </w:r>
    </w:p>
    <w:p w14:paraId="131B92C1" w14:textId="77777777" w:rsidR="0013646F" w:rsidRDefault="0013646F" w:rsidP="0013646F">
      <w:pPr>
        <w:pStyle w:val="ListParagraph"/>
        <w:numPr>
          <w:ilvl w:val="0"/>
          <w:numId w:val="10"/>
        </w:numPr>
      </w:pPr>
      <w:r>
        <w:t>Lighting survey</w:t>
      </w:r>
    </w:p>
    <w:p w14:paraId="23D9B069" w14:textId="77777777" w:rsidR="0013646F" w:rsidRDefault="0013646F" w:rsidP="0013646F">
      <w:pPr>
        <w:pStyle w:val="ListParagraph"/>
        <w:ind w:left="1440"/>
      </w:pPr>
    </w:p>
    <w:p w14:paraId="71516BC2" w14:textId="77777777" w:rsidR="00F83BE7" w:rsidRDefault="00F83BE7" w:rsidP="00F83BE7">
      <w:pPr>
        <w:pStyle w:val="ListParagraph"/>
        <w:numPr>
          <w:ilvl w:val="0"/>
          <w:numId w:val="1"/>
        </w:numPr>
      </w:pPr>
      <w:r>
        <w:t xml:space="preserve">Vice President for Financial Affairs Charlie Steinmetz - </w:t>
      </w:r>
    </w:p>
    <w:p w14:paraId="5B9FD37B" w14:textId="77777777" w:rsidR="00F83BE7" w:rsidRDefault="00FA414D" w:rsidP="00FA414D">
      <w:pPr>
        <w:pStyle w:val="ListParagraph"/>
        <w:numPr>
          <w:ilvl w:val="0"/>
          <w:numId w:val="27"/>
        </w:numPr>
        <w:ind w:firstLine="360"/>
      </w:pPr>
      <w:r>
        <w:t>Got Meals week</w:t>
      </w:r>
    </w:p>
    <w:p w14:paraId="1D810601" w14:textId="77777777" w:rsidR="00FA414D" w:rsidRDefault="00FA414D" w:rsidP="00FA414D">
      <w:pPr>
        <w:pStyle w:val="ListParagraph"/>
        <w:numPr>
          <w:ilvl w:val="0"/>
          <w:numId w:val="27"/>
        </w:numPr>
        <w:ind w:firstLine="360"/>
      </w:pPr>
      <w:r>
        <w:t>Percentage Nights</w:t>
      </w:r>
    </w:p>
    <w:p w14:paraId="79D0128D" w14:textId="77777777" w:rsidR="00FA414D" w:rsidRDefault="00FA414D" w:rsidP="00FA414D">
      <w:pPr>
        <w:pStyle w:val="ListParagraph"/>
        <w:numPr>
          <w:ilvl w:val="0"/>
          <w:numId w:val="27"/>
        </w:numPr>
        <w:ind w:firstLine="360"/>
      </w:pPr>
      <w:r>
        <w:t>New legislation</w:t>
      </w:r>
    </w:p>
    <w:p w14:paraId="3E64A249" w14:textId="77777777" w:rsidR="00FA414D" w:rsidRDefault="00FA414D" w:rsidP="00FA414D">
      <w:pPr>
        <w:pStyle w:val="ListParagraph"/>
        <w:numPr>
          <w:ilvl w:val="0"/>
          <w:numId w:val="27"/>
        </w:numPr>
        <w:ind w:firstLine="360"/>
      </w:pPr>
      <w:r>
        <w:t>Food truck event in October</w:t>
      </w:r>
    </w:p>
    <w:p w14:paraId="35B29620" w14:textId="77777777" w:rsidR="00FA414D" w:rsidRDefault="00FA414D" w:rsidP="00FA414D"/>
    <w:p w14:paraId="1F3607AB" w14:textId="77777777" w:rsidR="00F83BE7" w:rsidRDefault="00F83BE7" w:rsidP="00F83BE7">
      <w:pPr>
        <w:pStyle w:val="ListParagraph"/>
        <w:numPr>
          <w:ilvl w:val="0"/>
          <w:numId w:val="1"/>
        </w:numPr>
      </w:pPr>
      <w:r>
        <w:t xml:space="preserve">Executive Secretary Stephanie Gaytan - </w:t>
      </w:r>
    </w:p>
    <w:p w14:paraId="76D0EDE1" w14:textId="77777777" w:rsidR="00F83BE7" w:rsidRDefault="00754184" w:rsidP="00754184">
      <w:pPr>
        <w:pStyle w:val="ListParagraph"/>
        <w:numPr>
          <w:ilvl w:val="0"/>
          <w:numId w:val="24"/>
        </w:numPr>
      </w:pPr>
      <w:r>
        <w:t>Agenda items</w:t>
      </w:r>
    </w:p>
    <w:p w14:paraId="4842CADF" w14:textId="77777777" w:rsidR="00754184" w:rsidRDefault="00754184" w:rsidP="00754184">
      <w:pPr>
        <w:pStyle w:val="ListParagraph"/>
        <w:numPr>
          <w:ilvl w:val="0"/>
          <w:numId w:val="24"/>
        </w:numPr>
      </w:pPr>
      <w:r>
        <w:t>Office Hour Reminder</w:t>
      </w:r>
    </w:p>
    <w:p w14:paraId="456DA9D9" w14:textId="77777777" w:rsidR="00754184" w:rsidRDefault="00754184" w:rsidP="00754184">
      <w:pPr>
        <w:pStyle w:val="ListParagraph"/>
        <w:numPr>
          <w:ilvl w:val="0"/>
          <w:numId w:val="24"/>
        </w:numPr>
      </w:pPr>
      <w:r>
        <w:t>Calendar</w:t>
      </w:r>
    </w:p>
    <w:p w14:paraId="1B19C5B2" w14:textId="77777777" w:rsidR="00754184" w:rsidRDefault="00754184" w:rsidP="00754184">
      <w:pPr>
        <w:pStyle w:val="ListParagraph"/>
        <w:ind w:left="1800"/>
      </w:pPr>
    </w:p>
    <w:p w14:paraId="46C20BAA" w14:textId="77777777" w:rsidR="00F83BE7" w:rsidRDefault="00F83BE7" w:rsidP="00F83BE7">
      <w:pPr>
        <w:pStyle w:val="ListParagraph"/>
        <w:numPr>
          <w:ilvl w:val="0"/>
          <w:numId w:val="1"/>
        </w:numPr>
      </w:pPr>
      <w:r>
        <w:t xml:space="preserve">Chief of Staff Caitlin Cobb – </w:t>
      </w:r>
    </w:p>
    <w:p w14:paraId="1D4655F9" w14:textId="77777777" w:rsidR="00F83BE7" w:rsidRDefault="00F83BE7" w:rsidP="00F83BE7">
      <w:pPr>
        <w:pStyle w:val="ListParagraph"/>
        <w:numPr>
          <w:ilvl w:val="0"/>
          <w:numId w:val="5"/>
        </w:numPr>
      </w:pPr>
      <w:r>
        <w:t>Weekly Update Form</w:t>
      </w:r>
    </w:p>
    <w:p w14:paraId="2E5CE370" w14:textId="77777777" w:rsidR="00F83BE7" w:rsidRDefault="00F83BE7" w:rsidP="00F83BE7">
      <w:pPr>
        <w:pStyle w:val="ListParagraph"/>
        <w:numPr>
          <w:ilvl w:val="0"/>
          <w:numId w:val="5"/>
        </w:numPr>
      </w:pPr>
      <w:r>
        <w:t>If there are two of y’all, only one needs to fill out unless they’re different topics</w:t>
      </w:r>
    </w:p>
    <w:p w14:paraId="3C8DF915" w14:textId="77777777" w:rsidR="00F83BE7" w:rsidRDefault="00F83BE7" w:rsidP="00F83BE7">
      <w:pPr>
        <w:pStyle w:val="ListParagraph"/>
        <w:ind w:left="1440"/>
      </w:pPr>
    </w:p>
    <w:p w14:paraId="2D9979B7" w14:textId="77777777" w:rsidR="00F83BE7" w:rsidRDefault="00F83BE7" w:rsidP="00F83BE7">
      <w:pPr>
        <w:pStyle w:val="ListParagraph"/>
        <w:numPr>
          <w:ilvl w:val="0"/>
          <w:numId w:val="1"/>
        </w:numPr>
      </w:pPr>
      <w:r>
        <w:t xml:space="preserve">Chief Advisors to the President William Bounds/Rutland Patterson – </w:t>
      </w:r>
    </w:p>
    <w:p w14:paraId="73DF2836" w14:textId="77777777" w:rsidR="00F83BE7" w:rsidRDefault="00F83BE7" w:rsidP="00F83BE7">
      <w:pPr>
        <w:pStyle w:val="ListParagraph"/>
        <w:numPr>
          <w:ilvl w:val="0"/>
          <w:numId w:val="3"/>
        </w:numPr>
      </w:pPr>
      <w:r>
        <w:t>CSL’s initiative to restart crimson food bank</w:t>
      </w:r>
    </w:p>
    <w:p w14:paraId="53168B70" w14:textId="77777777" w:rsidR="00F83BE7" w:rsidRDefault="00F83BE7" w:rsidP="00F83BE7">
      <w:pPr>
        <w:pStyle w:val="ListParagraph"/>
        <w:numPr>
          <w:ilvl w:val="0"/>
          <w:numId w:val="3"/>
        </w:numPr>
      </w:pPr>
      <w:r>
        <w:t xml:space="preserve">Resiliency Program – IFC organizations </w:t>
      </w:r>
    </w:p>
    <w:p w14:paraId="22F03037" w14:textId="77777777" w:rsidR="00F83BE7" w:rsidRDefault="00F83BE7" w:rsidP="00F83BE7">
      <w:pPr>
        <w:pStyle w:val="ListParagraph"/>
        <w:numPr>
          <w:ilvl w:val="1"/>
          <w:numId w:val="3"/>
        </w:numPr>
      </w:pPr>
      <w:r>
        <w:t>Over time expanding to different areas of campus</w:t>
      </w:r>
    </w:p>
    <w:p w14:paraId="7376705D" w14:textId="77777777" w:rsidR="00F83BE7" w:rsidRDefault="00F83BE7" w:rsidP="00F83BE7">
      <w:pPr>
        <w:pStyle w:val="ListParagraph"/>
        <w:numPr>
          <w:ilvl w:val="1"/>
          <w:numId w:val="3"/>
        </w:numPr>
      </w:pPr>
      <w:r>
        <w:t>Organizing fundraiser for the program</w:t>
      </w:r>
    </w:p>
    <w:p w14:paraId="21C19D71" w14:textId="77777777" w:rsidR="00F83BE7" w:rsidRDefault="00F83BE7" w:rsidP="00F83BE7">
      <w:pPr>
        <w:pStyle w:val="ListParagraph"/>
        <w:ind w:left="1440"/>
      </w:pPr>
    </w:p>
    <w:p w14:paraId="1BC1C30E" w14:textId="77777777" w:rsidR="00F83BE7" w:rsidRDefault="00F83BE7" w:rsidP="00F83BE7">
      <w:pPr>
        <w:pStyle w:val="ListParagraph"/>
        <w:numPr>
          <w:ilvl w:val="0"/>
          <w:numId w:val="1"/>
        </w:numPr>
      </w:pPr>
      <w:r>
        <w:lastRenderedPageBreak/>
        <w:t xml:space="preserve">Deputy Chief of Staff Kaitlyn Theriot - </w:t>
      </w:r>
    </w:p>
    <w:p w14:paraId="7364C31B" w14:textId="77777777" w:rsidR="00F83BE7" w:rsidRDefault="00F83BE7" w:rsidP="00F83BE7"/>
    <w:p w14:paraId="7B9DC689" w14:textId="77777777" w:rsidR="00F83BE7" w:rsidRDefault="00F83BE7" w:rsidP="00F83BE7">
      <w:pPr>
        <w:pStyle w:val="ListParagraph"/>
        <w:numPr>
          <w:ilvl w:val="0"/>
          <w:numId w:val="1"/>
        </w:numPr>
      </w:pPr>
      <w:r>
        <w:t xml:space="preserve">Chief Administrative Officer Claire Parker - </w:t>
      </w:r>
    </w:p>
    <w:p w14:paraId="6ED66CFA" w14:textId="77777777" w:rsidR="00F83BE7" w:rsidRDefault="00F83BE7" w:rsidP="00F83BE7">
      <w:pPr>
        <w:pStyle w:val="ListParagraph"/>
        <w:numPr>
          <w:ilvl w:val="0"/>
          <w:numId w:val="22"/>
        </w:numPr>
      </w:pPr>
      <w:r>
        <w:t>SGA 101</w:t>
      </w:r>
    </w:p>
    <w:p w14:paraId="331FB2B9" w14:textId="77777777" w:rsidR="00F83BE7" w:rsidRDefault="00F83BE7" w:rsidP="00F83BE7">
      <w:pPr>
        <w:pStyle w:val="ListParagraph"/>
        <w:numPr>
          <w:ilvl w:val="0"/>
          <w:numId w:val="22"/>
        </w:numPr>
      </w:pPr>
      <w:r>
        <w:t>Proposed SGA-Wide Meeting Dates</w:t>
      </w:r>
    </w:p>
    <w:p w14:paraId="62183F71" w14:textId="77777777" w:rsidR="00F83BE7" w:rsidRDefault="00F83BE7" w:rsidP="00F83BE7"/>
    <w:p w14:paraId="5746C2E4" w14:textId="77777777" w:rsidR="00F83BE7" w:rsidRDefault="00F83BE7" w:rsidP="00F83BE7">
      <w:pPr>
        <w:pStyle w:val="ListParagraph"/>
        <w:numPr>
          <w:ilvl w:val="0"/>
          <w:numId w:val="1"/>
        </w:numPr>
      </w:pPr>
      <w:r>
        <w:t xml:space="preserve">Chief Implementation Officer(s) Lauren Forest / Blaize Naman – </w:t>
      </w:r>
    </w:p>
    <w:p w14:paraId="50AF93CC" w14:textId="77777777" w:rsidR="00F83BE7" w:rsidRDefault="00F83BE7" w:rsidP="00F83BE7">
      <w:pPr>
        <w:pStyle w:val="ListParagraph"/>
        <w:numPr>
          <w:ilvl w:val="0"/>
          <w:numId w:val="15"/>
        </w:numPr>
      </w:pPr>
      <w:r>
        <w:t>Mental Health week in the Spring</w:t>
      </w:r>
    </w:p>
    <w:p w14:paraId="7AC5D352" w14:textId="77777777" w:rsidR="00F83BE7" w:rsidRDefault="00F83BE7" w:rsidP="00F83BE7">
      <w:pPr>
        <w:pStyle w:val="ListParagraph"/>
        <w:numPr>
          <w:ilvl w:val="0"/>
          <w:numId w:val="15"/>
        </w:numPr>
      </w:pPr>
      <w:r>
        <w:t xml:space="preserve">Honor Flight </w:t>
      </w:r>
    </w:p>
    <w:p w14:paraId="1248E54E" w14:textId="77777777" w:rsidR="00F83BE7" w:rsidRDefault="00F83BE7" w:rsidP="00F83BE7">
      <w:pPr>
        <w:pStyle w:val="ListParagraph"/>
        <w:numPr>
          <w:ilvl w:val="0"/>
          <w:numId w:val="15"/>
        </w:numPr>
      </w:pPr>
      <w:r>
        <w:t>Getting Scheduling done</w:t>
      </w:r>
    </w:p>
    <w:p w14:paraId="1191A633" w14:textId="77777777" w:rsidR="00F83BE7" w:rsidRDefault="00F83BE7" w:rsidP="00F83BE7">
      <w:pPr>
        <w:pStyle w:val="ListParagraph"/>
        <w:ind w:left="1440"/>
      </w:pPr>
    </w:p>
    <w:p w14:paraId="1BA1A33C" w14:textId="77777777" w:rsidR="00F83BE7" w:rsidRDefault="00F83BE7" w:rsidP="00F83BE7">
      <w:pPr>
        <w:pStyle w:val="ListParagraph"/>
        <w:numPr>
          <w:ilvl w:val="0"/>
          <w:numId w:val="1"/>
        </w:numPr>
      </w:pPr>
      <w:r>
        <w:t>Treasurer Winfred Watson -</w:t>
      </w:r>
    </w:p>
    <w:p w14:paraId="22FFEAD3" w14:textId="77777777" w:rsidR="00F83BE7" w:rsidRDefault="00F83BE7" w:rsidP="00F83BE7">
      <w:pPr>
        <w:pStyle w:val="ListParagraph"/>
        <w:ind w:left="1080"/>
      </w:pPr>
    </w:p>
    <w:p w14:paraId="4EE052B4" w14:textId="77777777" w:rsidR="00F83BE7" w:rsidRDefault="00F83BE7" w:rsidP="00F83BE7">
      <w:pPr>
        <w:pStyle w:val="ListParagraph"/>
        <w:numPr>
          <w:ilvl w:val="0"/>
          <w:numId w:val="1"/>
        </w:numPr>
      </w:pPr>
      <w:r>
        <w:t xml:space="preserve">Director of Communications Alexa Campbell - </w:t>
      </w:r>
    </w:p>
    <w:p w14:paraId="0ED1AA1F" w14:textId="77777777" w:rsidR="00F83BE7" w:rsidRDefault="0013646F" w:rsidP="0013646F">
      <w:pPr>
        <w:pStyle w:val="ListParagraph"/>
        <w:numPr>
          <w:ilvl w:val="0"/>
          <w:numId w:val="2"/>
        </w:numPr>
      </w:pPr>
      <w:r>
        <w:t>Send graphic and post requests ASAP 2-3 weeks is ideal</w:t>
      </w:r>
    </w:p>
    <w:p w14:paraId="1C781BDD" w14:textId="77777777" w:rsidR="0013646F" w:rsidRDefault="0013646F" w:rsidP="0013646F">
      <w:pPr>
        <w:pStyle w:val="ListParagraph"/>
        <w:numPr>
          <w:ilvl w:val="0"/>
          <w:numId w:val="2"/>
        </w:numPr>
      </w:pPr>
      <w:r>
        <w:t xml:space="preserve">Newsletter items need to be sent by Friday at noon to myself and Robin Karns at </w:t>
      </w:r>
      <w:hyperlink r:id="rId6" w:history="1">
        <w:r w:rsidRPr="00E85BB6">
          <w:rPr>
            <w:rStyle w:val="Hyperlink"/>
          </w:rPr>
          <w:t>rekarns@crimson.ua.edu</w:t>
        </w:r>
      </w:hyperlink>
    </w:p>
    <w:p w14:paraId="46D1B464" w14:textId="77777777" w:rsidR="0013646F" w:rsidRDefault="0013646F" w:rsidP="0013646F">
      <w:pPr>
        <w:pStyle w:val="ListParagraph"/>
        <w:numPr>
          <w:ilvl w:val="0"/>
          <w:numId w:val="2"/>
        </w:numPr>
      </w:pPr>
      <w:r>
        <w:t xml:space="preserve">Lots of engagement with the photography/videography positions </w:t>
      </w:r>
    </w:p>
    <w:p w14:paraId="760248A0" w14:textId="77777777" w:rsidR="0013646F" w:rsidRDefault="0013646F" w:rsidP="0013646F">
      <w:pPr>
        <w:pStyle w:val="ListParagraph"/>
        <w:ind w:left="1440"/>
      </w:pPr>
    </w:p>
    <w:p w14:paraId="50A91C55" w14:textId="77777777" w:rsidR="00F83BE7" w:rsidRDefault="00F83BE7" w:rsidP="00F83BE7">
      <w:pPr>
        <w:pStyle w:val="ListParagraph"/>
        <w:numPr>
          <w:ilvl w:val="0"/>
          <w:numId w:val="1"/>
        </w:numPr>
      </w:pPr>
      <w:r>
        <w:t>Director of Engagement Stephen Fulmer Jr. –</w:t>
      </w:r>
    </w:p>
    <w:p w14:paraId="02B0CC9D" w14:textId="77777777" w:rsidR="00F83BE7" w:rsidRDefault="00F83BE7" w:rsidP="00F83BE7">
      <w:pPr>
        <w:pStyle w:val="ListParagraph"/>
        <w:ind w:left="1440"/>
      </w:pPr>
    </w:p>
    <w:p w14:paraId="53A64D72" w14:textId="77777777" w:rsidR="00F83BE7" w:rsidRDefault="00F83BE7" w:rsidP="00F83BE7">
      <w:pPr>
        <w:pStyle w:val="ListParagraph"/>
        <w:numPr>
          <w:ilvl w:val="0"/>
          <w:numId w:val="1"/>
        </w:numPr>
      </w:pPr>
      <w:r>
        <w:t xml:space="preserve">Director of Multicultural Affairs Amber Scales – </w:t>
      </w:r>
    </w:p>
    <w:p w14:paraId="2DF5E0EA" w14:textId="77777777" w:rsidR="00F83BE7" w:rsidRDefault="00F83BE7" w:rsidP="00F83BE7">
      <w:pPr>
        <w:pStyle w:val="ListParagraph"/>
        <w:ind w:left="1440"/>
      </w:pPr>
    </w:p>
    <w:p w14:paraId="4CC23AF6" w14:textId="77777777" w:rsidR="00F83BE7" w:rsidRDefault="00F83BE7" w:rsidP="00F83BE7">
      <w:pPr>
        <w:pStyle w:val="ListParagraph"/>
        <w:numPr>
          <w:ilvl w:val="0"/>
          <w:numId w:val="1"/>
        </w:numPr>
      </w:pPr>
      <w:r>
        <w:t xml:space="preserve">Director of Programming Austin Halverson - </w:t>
      </w:r>
    </w:p>
    <w:p w14:paraId="525CD3EC" w14:textId="77777777" w:rsidR="00F83BE7" w:rsidRDefault="00F83BE7" w:rsidP="00F83BE7">
      <w:pPr>
        <w:pStyle w:val="ListParagraph"/>
        <w:ind w:left="1800"/>
      </w:pPr>
    </w:p>
    <w:p w14:paraId="4E3AD56E" w14:textId="77777777" w:rsidR="00F83BE7" w:rsidRDefault="00F83BE7" w:rsidP="00F83BE7">
      <w:pPr>
        <w:pStyle w:val="ListParagraph"/>
        <w:numPr>
          <w:ilvl w:val="0"/>
          <w:numId w:val="1"/>
        </w:numPr>
      </w:pPr>
      <w:r>
        <w:t>Director of Environmental Affairs Kyle van Frank – Proxy: Lauren Compton</w:t>
      </w:r>
    </w:p>
    <w:p w14:paraId="421ACEDA" w14:textId="77777777" w:rsidR="00F83BE7" w:rsidRDefault="0013646F" w:rsidP="0013646F">
      <w:pPr>
        <w:pStyle w:val="ListParagraph"/>
        <w:numPr>
          <w:ilvl w:val="0"/>
          <w:numId w:val="17"/>
        </w:numPr>
      </w:pPr>
      <w:r>
        <w:t>Progress on Greek House initiative</w:t>
      </w:r>
    </w:p>
    <w:p w14:paraId="197E5EA2" w14:textId="77777777" w:rsidR="0013646F" w:rsidRDefault="0013646F" w:rsidP="0013646F">
      <w:pPr>
        <w:pStyle w:val="ListParagraph"/>
        <w:numPr>
          <w:ilvl w:val="0"/>
          <w:numId w:val="17"/>
        </w:numPr>
      </w:pPr>
      <w:r>
        <w:t>Logo and Fb page made for environmental affairs</w:t>
      </w:r>
    </w:p>
    <w:p w14:paraId="200133BC" w14:textId="77777777" w:rsidR="0013646F" w:rsidRDefault="0013646F" w:rsidP="0013646F">
      <w:pPr>
        <w:pStyle w:val="ListParagraph"/>
        <w:numPr>
          <w:ilvl w:val="0"/>
          <w:numId w:val="17"/>
        </w:numPr>
      </w:pPr>
      <w:r>
        <w:t xml:space="preserve">Kyle went to recycling center </w:t>
      </w:r>
    </w:p>
    <w:p w14:paraId="692A86B1" w14:textId="77777777" w:rsidR="0013646F" w:rsidRDefault="0013646F" w:rsidP="0013646F">
      <w:pPr>
        <w:pStyle w:val="ListParagraph"/>
        <w:numPr>
          <w:ilvl w:val="0"/>
          <w:numId w:val="17"/>
        </w:numPr>
      </w:pPr>
      <w:r>
        <w:t>Getting list of environmentally involved groups on campus from the source</w:t>
      </w:r>
    </w:p>
    <w:p w14:paraId="1F7E1483" w14:textId="77777777" w:rsidR="0013646F" w:rsidRDefault="0013646F" w:rsidP="0013646F"/>
    <w:p w14:paraId="42E5A1C2" w14:textId="77777777" w:rsidR="00F83BE7" w:rsidRDefault="00F83BE7" w:rsidP="00F83BE7">
      <w:pPr>
        <w:pStyle w:val="ListParagraph"/>
        <w:numPr>
          <w:ilvl w:val="0"/>
          <w:numId w:val="1"/>
        </w:numPr>
      </w:pPr>
      <w:r>
        <w:t xml:space="preserve">Webmaster Alexander Wilson – </w:t>
      </w:r>
    </w:p>
    <w:p w14:paraId="7E7B63D8" w14:textId="77777777" w:rsidR="00F83BE7" w:rsidRDefault="00F83BE7" w:rsidP="00F83BE7">
      <w:pPr>
        <w:pStyle w:val="ListParagraph"/>
        <w:ind w:left="1080"/>
      </w:pPr>
    </w:p>
    <w:p w14:paraId="5EB24389" w14:textId="77777777" w:rsidR="00F83BE7" w:rsidRDefault="00F83BE7" w:rsidP="00F83BE7">
      <w:pPr>
        <w:pStyle w:val="ListParagraph"/>
        <w:numPr>
          <w:ilvl w:val="0"/>
          <w:numId w:val="1"/>
        </w:numPr>
      </w:pPr>
      <w:r>
        <w:t xml:space="preserve">Attorney General Lance Bryant McCaskey – </w:t>
      </w:r>
    </w:p>
    <w:p w14:paraId="77D5D886" w14:textId="77777777" w:rsidR="00F83BE7" w:rsidRDefault="00F83BE7" w:rsidP="00F83BE7"/>
    <w:p w14:paraId="61E09340" w14:textId="77777777" w:rsidR="00F83BE7" w:rsidRDefault="00F83BE7" w:rsidP="00F83BE7">
      <w:pPr>
        <w:pStyle w:val="ListParagraph"/>
        <w:numPr>
          <w:ilvl w:val="0"/>
          <w:numId w:val="1"/>
        </w:numPr>
      </w:pPr>
      <w:r>
        <w:t xml:space="preserve">Chief Justice – Ellie Bowers - </w:t>
      </w:r>
    </w:p>
    <w:p w14:paraId="7F7DE0C7" w14:textId="77777777" w:rsidR="00F83BE7" w:rsidRDefault="00F83BE7" w:rsidP="00F83BE7">
      <w:pPr>
        <w:pStyle w:val="ListParagraph"/>
        <w:numPr>
          <w:ilvl w:val="0"/>
          <w:numId w:val="6"/>
        </w:numPr>
      </w:pPr>
      <w:r>
        <w:t>Judicial Board Education Forum</w:t>
      </w:r>
    </w:p>
    <w:p w14:paraId="1B252D07" w14:textId="77777777" w:rsidR="00F83BE7" w:rsidRDefault="00F83BE7" w:rsidP="00F83BE7">
      <w:pPr>
        <w:pStyle w:val="ListParagraph"/>
        <w:numPr>
          <w:ilvl w:val="1"/>
          <w:numId w:val="1"/>
        </w:numPr>
        <w:ind w:firstLine="360"/>
      </w:pPr>
      <w:r>
        <w:t>Beginning stages of planning education forum</w:t>
      </w:r>
    </w:p>
    <w:p w14:paraId="7C3D2D65" w14:textId="77777777" w:rsidR="00F83BE7" w:rsidRDefault="00F83BE7" w:rsidP="00F83BE7">
      <w:pPr>
        <w:pStyle w:val="ListParagraph"/>
        <w:numPr>
          <w:ilvl w:val="1"/>
          <w:numId w:val="1"/>
        </w:numPr>
        <w:ind w:firstLine="360"/>
      </w:pPr>
      <w:r>
        <w:t>Q&amp;A session for students w/ Greek Point</w:t>
      </w:r>
    </w:p>
    <w:p w14:paraId="52038350" w14:textId="77777777" w:rsidR="00F83BE7" w:rsidRDefault="00F83BE7" w:rsidP="00F83BE7">
      <w:pPr>
        <w:pStyle w:val="ListParagraph"/>
        <w:numPr>
          <w:ilvl w:val="0"/>
          <w:numId w:val="6"/>
        </w:numPr>
      </w:pPr>
      <w:r>
        <w:t>Student Organization Presentations</w:t>
      </w:r>
    </w:p>
    <w:p w14:paraId="6BD16535" w14:textId="77777777" w:rsidR="00F83BE7" w:rsidRDefault="00F83BE7" w:rsidP="00F83BE7">
      <w:pPr>
        <w:pStyle w:val="ListParagraph"/>
        <w:numPr>
          <w:ilvl w:val="1"/>
          <w:numId w:val="6"/>
        </w:numPr>
      </w:pPr>
      <w:r>
        <w:t>Committee designated to planning presentations</w:t>
      </w:r>
    </w:p>
    <w:p w14:paraId="5B249797" w14:textId="77777777" w:rsidR="00F83BE7" w:rsidRDefault="00F83BE7" w:rsidP="00F83BE7">
      <w:pPr>
        <w:pStyle w:val="ListParagraph"/>
        <w:numPr>
          <w:ilvl w:val="1"/>
          <w:numId w:val="6"/>
        </w:numPr>
      </w:pPr>
      <w:r>
        <w:t>Let us know if you know of an org that’s interested</w:t>
      </w:r>
    </w:p>
    <w:p w14:paraId="25D86714" w14:textId="77777777" w:rsidR="00F83BE7" w:rsidRDefault="00F83BE7" w:rsidP="00F83BE7">
      <w:pPr>
        <w:pStyle w:val="ListParagraph"/>
        <w:ind w:left="1440"/>
      </w:pPr>
    </w:p>
    <w:p w14:paraId="79F74154" w14:textId="77777777" w:rsidR="00F83BE7" w:rsidRDefault="00F83BE7" w:rsidP="00F83BE7">
      <w:pPr>
        <w:pStyle w:val="ListParagraph"/>
        <w:numPr>
          <w:ilvl w:val="0"/>
          <w:numId w:val="1"/>
        </w:numPr>
      </w:pPr>
      <w:r>
        <w:t xml:space="preserve">Director of Media Relations Sierra Stockley – </w:t>
      </w:r>
    </w:p>
    <w:p w14:paraId="1D923645" w14:textId="77777777" w:rsidR="00F83BE7" w:rsidRDefault="00F83BE7" w:rsidP="00F83BE7">
      <w:pPr>
        <w:pStyle w:val="ListParagraph"/>
        <w:ind w:left="1440"/>
      </w:pPr>
    </w:p>
    <w:p w14:paraId="0D38A732" w14:textId="77777777" w:rsidR="00F83BE7" w:rsidRDefault="00F83BE7" w:rsidP="00F83BE7">
      <w:pPr>
        <w:ind w:firstLine="360"/>
      </w:pPr>
      <w:r>
        <w:t>XIII. Director of Student Governance and Citizenship Dr. Hebson &amp; Ms. Shamblin</w:t>
      </w:r>
    </w:p>
    <w:p w14:paraId="5172F07F" w14:textId="77777777" w:rsidR="0013646F" w:rsidRDefault="0013646F" w:rsidP="00754184">
      <w:pPr>
        <w:pStyle w:val="ListParagraph"/>
        <w:numPr>
          <w:ilvl w:val="0"/>
          <w:numId w:val="26"/>
        </w:numPr>
        <w:ind w:firstLine="360"/>
      </w:pPr>
      <w:r>
        <w:t>SOURCE training – thank you!</w:t>
      </w:r>
    </w:p>
    <w:p w14:paraId="41810EFB" w14:textId="77777777" w:rsidR="00754184" w:rsidRPr="00754184" w:rsidRDefault="00754184" w:rsidP="00754184">
      <w:pPr>
        <w:pStyle w:val="ListParagraph"/>
        <w:ind w:left="1080"/>
      </w:pPr>
    </w:p>
    <w:p w14:paraId="0F287AAB" w14:textId="77777777" w:rsidR="00F83BE7" w:rsidRDefault="00F83BE7" w:rsidP="00F83BE7">
      <w:pPr>
        <w:widowControl w:val="0"/>
        <w:autoSpaceDE w:val="0"/>
        <w:autoSpaceDN w:val="0"/>
        <w:adjustRightInd w:val="0"/>
        <w:spacing w:after="240" w:line="480" w:lineRule="atLeast"/>
        <w:rPr>
          <w:rFonts w:ascii="Times" w:hAnsi="Times" w:cs="Times"/>
        </w:rPr>
      </w:pPr>
      <w:r>
        <w:rPr>
          <w:rFonts w:ascii="Times" w:hAnsi="Times" w:cs="Times"/>
          <w:b/>
          <w:bCs/>
          <w:sz w:val="42"/>
          <w:szCs w:val="42"/>
        </w:rPr>
        <w:t>Statement from The Speaker and Secretary of the Senate Executive Council Meeting – September 10</w:t>
      </w:r>
      <w:r>
        <w:rPr>
          <w:rFonts w:ascii="Times" w:hAnsi="Times" w:cs="Times"/>
          <w:b/>
          <w:bCs/>
          <w:position w:val="18"/>
          <w:sz w:val="26"/>
          <w:szCs w:val="26"/>
        </w:rPr>
        <w:t>th</w:t>
      </w:r>
      <w:r>
        <w:rPr>
          <w:rFonts w:ascii="Times" w:hAnsi="Times" w:cs="Times"/>
          <w:b/>
          <w:bCs/>
          <w:sz w:val="42"/>
          <w:szCs w:val="42"/>
        </w:rPr>
        <w:t xml:space="preserve">, 2017 </w:t>
      </w:r>
    </w:p>
    <w:p w14:paraId="1EF6B08A" w14:textId="77777777" w:rsidR="00F83BE7" w:rsidRDefault="00F83BE7" w:rsidP="00F83BE7">
      <w:pPr>
        <w:widowControl w:val="0"/>
        <w:autoSpaceDE w:val="0"/>
        <w:autoSpaceDN w:val="0"/>
        <w:adjustRightInd w:val="0"/>
        <w:spacing w:after="240" w:line="440" w:lineRule="atLeast"/>
        <w:rPr>
          <w:rFonts w:ascii="Times" w:hAnsi="Times" w:cs="Times"/>
        </w:rPr>
      </w:pPr>
      <w:r>
        <w:rPr>
          <w:rFonts w:ascii="Times New Roman" w:hAnsi="Times New Roman" w:cs="Times New Roman"/>
          <w:sz w:val="38"/>
          <w:szCs w:val="38"/>
        </w:rPr>
        <w:t xml:space="preserve">Hey exec, just wanted to give additional notice about the acts and bills that have passed through Senate, or are in committee that impact the Executive Council, or potentially could impact the Executive Council. </w:t>
      </w:r>
    </w:p>
    <w:p w14:paraId="78DF5D5F" w14:textId="77777777" w:rsidR="00F83BE7" w:rsidRDefault="00F83BE7" w:rsidP="00F83BE7">
      <w:pPr>
        <w:widowControl w:val="0"/>
        <w:autoSpaceDE w:val="0"/>
        <w:autoSpaceDN w:val="0"/>
        <w:adjustRightInd w:val="0"/>
        <w:spacing w:after="240" w:line="440" w:lineRule="atLeast"/>
        <w:rPr>
          <w:rFonts w:ascii="Times" w:hAnsi="Times" w:cs="Times"/>
        </w:rPr>
      </w:pPr>
      <w:r>
        <w:rPr>
          <w:rFonts w:ascii="Times New Roman" w:hAnsi="Times New Roman" w:cs="Times New Roman"/>
          <w:sz w:val="38"/>
          <w:szCs w:val="38"/>
        </w:rPr>
        <w:t xml:space="preserve">1. </w:t>
      </w:r>
      <w:r>
        <w:rPr>
          <w:rFonts w:ascii="Times" w:hAnsi="Times" w:cs="Times"/>
          <w:b/>
          <w:bCs/>
          <w:sz w:val="38"/>
          <w:szCs w:val="38"/>
        </w:rPr>
        <w:t xml:space="preserve">The Support Our Scholars Act </w:t>
      </w:r>
      <w:r w:rsidRPr="00754184">
        <w:rPr>
          <w:rFonts w:ascii="Times New Roman" w:hAnsi="Times New Roman" w:cs="Times New Roman"/>
        </w:rPr>
        <w:t>from last senate term was amended by VP Ross D’Entremont and Senators Mary Elizabeth Clements and Eric Silver, so Ross is aware of the changes to how we handled the issuance of the money for that Act</w:t>
      </w:r>
      <w:r>
        <w:rPr>
          <w:rFonts w:ascii="Times New Roman" w:hAnsi="Times New Roman" w:cs="Times New Roman"/>
          <w:sz w:val="38"/>
          <w:szCs w:val="38"/>
        </w:rPr>
        <w:t xml:space="preserve"> </w:t>
      </w:r>
    </w:p>
    <w:p w14:paraId="2C0DEB0B" w14:textId="77777777" w:rsidR="00F83BE7" w:rsidRDefault="00F83BE7" w:rsidP="00F83BE7">
      <w:pPr>
        <w:widowControl w:val="0"/>
        <w:autoSpaceDE w:val="0"/>
        <w:autoSpaceDN w:val="0"/>
        <w:adjustRightInd w:val="0"/>
        <w:spacing w:after="240" w:line="440" w:lineRule="atLeast"/>
        <w:rPr>
          <w:rFonts w:ascii="Times" w:hAnsi="Times" w:cs="Times"/>
        </w:rPr>
      </w:pPr>
      <w:r>
        <w:rPr>
          <w:rFonts w:ascii="Times New Roman" w:hAnsi="Times New Roman" w:cs="Times New Roman"/>
          <w:sz w:val="38"/>
          <w:szCs w:val="38"/>
        </w:rPr>
        <w:t xml:space="preserve">2. </w:t>
      </w:r>
      <w:r>
        <w:rPr>
          <w:rFonts w:ascii="Times" w:hAnsi="Times" w:cs="Times"/>
          <w:b/>
          <w:bCs/>
          <w:sz w:val="38"/>
          <w:szCs w:val="38"/>
        </w:rPr>
        <w:t xml:space="preserve">A-03: An Act To Investigate Adopting Free or Reduced Cost STI Testing </w:t>
      </w:r>
      <w:r w:rsidRPr="00754184">
        <w:rPr>
          <w:rFonts w:ascii="Times New Roman" w:hAnsi="Times New Roman" w:cs="Times New Roman"/>
        </w:rPr>
        <w:t>recently passed in the Senate, and requires the VPSA and VPFA to work with the Student Health Center to, “determine the feasibility of offering free or reduced cost STI testing”. Further instructions include establishing a committee (within your or across your respective cabinets), and delivering a progress report on November 15</w:t>
      </w:r>
      <w:r w:rsidRPr="00754184">
        <w:rPr>
          <w:rFonts w:ascii="Times New Roman" w:hAnsi="Times New Roman" w:cs="Times New Roman"/>
          <w:position w:val="16"/>
        </w:rPr>
        <w:t>th</w:t>
      </w:r>
      <w:r w:rsidRPr="00754184">
        <w:rPr>
          <w:rFonts w:ascii="Times New Roman" w:hAnsi="Times New Roman" w:cs="Times New Roman"/>
        </w:rPr>
        <w:t>, February 15</w:t>
      </w:r>
      <w:r w:rsidRPr="00754184">
        <w:rPr>
          <w:rFonts w:ascii="Times New Roman" w:hAnsi="Times New Roman" w:cs="Times New Roman"/>
          <w:position w:val="16"/>
        </w:rPr>
        <w:t>th</w:t>
      </w:r>
      <w:r w:rsidRPr="00754184">
        <w:rPr>
          <w:rFonts w:ascii="Times New Roman" w:hAnsi="Times New Roman" w:cs="Times New Roman"/>
        </w:rPr>
        <w:t>, and March 15</w:t>
      </w:r>
      <w:r w:rsidRPr="00754184">
        <w:rPr>
          <w:rFonts w:ascii="Times New Roman" w:hAnsi="Times New Roman" w:cs="Times New Roman"/>
          <w:position w:val="16"/>
        </w:rPr>
        <w:t xml:space="preserve">th </w:t>
      </w:r>
      <w:r w:rsidRPr="00754184">
        <w:rPr>
          <w:rFonts w:ascii="Times New Roman" w:hAnsi="Times New Roman" w:cs="Times New Roman"/>
        </w:rPr>
        <w:t>of this coming school year. Further information can be found in August 31</w:t>
      </w:r>
      <w:r w:rsidRPr="00754184">
        <w:rPr>
          <w:rFonts w:ascii="Times New Roman" w:hAnsi="Times New Roman" w:cs="Times New Roman"/>
          <w:position w:val="16"/>
        </w:rPr>
        <w:t>st</w:t>
      </w:r>
      <w:r w:rsidRPr="00754184">
        <w:rPr>
          <w:rFonts w:ascii="Times New Roman" w:hAnsi="Times New Roman" w:cs="Times New Roman"/>
        </w:rPr>
        <w:t xml:space="preserve">’s Senate Docket </w:t>
      </w:r>
    </w:p>
    <w:p w14:paraId="2CFEBD45" w14:textId="77777777" w:rsidR="00F83BE7" w:rsidRPr="00754184" w:rsidRDefault="00F83BE7" w:rsidP="00F83BE7">
      <w:pPr>
        <w:widowControl w:val="0"/>
        <w:autoSpaceDE w:val="0"/>
        <w:autoSpaceDN w:val="0"/>
        <w:adjustRightInd w:val="0"/>
        <w:spacing w:after="240" w:line="340" w:lineRule="atLeast"/>
        <w:rPr>
          <w:rFonts w:ascii="Times" w:hAnsi="Times" w:cs="Times"/>
        </w:rPr>
      </w:pPr>
      <w:r>
        <w:rPr>
          <w:rFonts w:ascii="Times" w:hAnsi="Times" w:cs="Times"/>
          <w:sz w:val="30"/>
          <w:szCs w:val="30"/>
        </w:rPr>
        <w:t xml:space="preserve">3. </w:t>
      </w:r>
      <w:r>
        <w:rPr>
          <w:rFonts w:ascii="Times" w:hAnsi="Times" w:cs="Times"/>
          <w:b/>
          <w:bCs/>
          <w:sz w:val="38"/>
          <w:szCs w:val="38"/>
        </w:rPr>
        <w:t xml:space="preserve">A-04: An Act To Create a “Helping the Homeless Initiative” </w:t>
      </w:r>
      <w:r w:rsidRPr="00754184">
        <w:rPr>
          <w:rFonts w:ascii="Times New Roman" w:hAnsi="Times New Roman" w:cs="Times New Roman"/>
        </w:rPr>
        <w:t xml:space="preserve">recently passed through the Senate, and is similar in nature to the above in its structure. Below, the Vice President of External Affairs can find the necessary instructions from </w:t>
      </w:r>
    </w:p>
    <w:p w14:paraId="43AFC35A" w14:textId="77777777" w:rsidR="00F83BE7" w:rsidRPr="00754184" w:rsidRDefault="00F83BE7" w:rsidP="00F83BE7">
      <w:pPr>
        <w:widowControl w:val="0"/>
        <w:autoSpaceDE w:val="0"/>
        <w:autoSpaceDN w:val="0"/>
        <w:adjustRightInd w:val="0"/>
        <w:spacing w:after="240" w:line="440" w:lineRule="atLeast"/>
        <w:rPr>
          <w:rFonts w:ascii="Times" w:hAnsi="Times" w:cs="Times"/>
        </w:rPr>
      </w:pPr>
      <w:r w:rsidRPr="00754184">
        <w:rPr>
          <w:rFonts w:ascii="Times New Roman" w:hAnsi="Times New Roman" w:cs="Times New Roman"/>
        </w:rPr>
        <w:t xml:space="preserve">the passing of this act. Section 2. Directions to the Vice President of External Affairs - The Vice President of External Affairs is hereby directed to establish a “Helping The Homeless” initiative. </w:t>
      </w:r>
    </w:p>
    <w:p w14:paraId="48E631E1" w14:textId="77777777" w:rsidR="00F83BE7" w:rsidRPr="00754184" w:rsidRDefault="00F83BE7" w:rsidP="00F83BE7">
      <w:pPr>
        <w:widowControl w:val="0"/>
        <w:autoSpaceDE w:val="0"/>
        <w:autoSpaceDN w:val="0"/>
        <w:adjustRightInd w:val="0"/>
        <w:spacing w:after="240" w:line="340" w:lineRule="atLeast"/>
        <w:rPr>
          <w:rFonts w:ascii="Times" w:hAnsi="Times" w:cs="Times"/>
        </w:rPr>
      </w:pPr>
      <w:r w:rsidRPr="00754184">
        <w:rPr>
          <w:rFonts w:ascii="Times New Roman" w:hAnsi="Times New Roman" w:cs="Times New Roman"/>
        </w:rPr>
        <w:t xml:space="preserve">Section 3. Directions to the Vice President of External Affairs- The Vice President of External Affairs is hereby directed to establish a committee of his supporting directors of his choosing to help in planning and coordinating. </w:t>
      </w:r>
    </w:p>
    <w:p w14:paraId="42146AF1" w14:textId="77777777" w:rsidR="00F83BE7" w:rsidRPr="00754184" w:rsidRDefault="00F83BE7" w:rsidP="00F83BE7">
      <w:pPr>
        <w:widowControl w:val="0"/>
        <w:autoSpaceDE w:val="0"/>
        <w:autoSpaceDN w:val="0"/>
        <w:adjustRightInd w:val="0"/>
        <w:spacing w:after="240" w:line="340" w:lineRule="atLeast"/>
        <w:rPr>
          <w:rFonts w:ascii="Times" w:hAnsi="Times" w:cs="Times"/>
        </w:rPr>
      </w:pPr>
      <w:r w:rsidRPr="00754184">
        <w:rPr>
          <w:rFonts w:ascii="Times New Roman" w:hAnsi="Times New Roman" w:cs="Times New Roman"/>
        </w:rPr>
        <w:t xml:space="preserve">Section 4. Directions to the Vice President of External Affairs - The Vice President of External Affairs is hereby directed to work with the committee, which was established in section 3, to coordinate an awareness campaign, volunteer drive, and donation drop-off slated for a week of their choice in both November of 2017 and April of 2018. </w:t>
      </w:r>
    </w:p>
    <w:p w14:paraId="2457701A" w14:textId="77777777" w:rsidR="00F83BE7" w:rsidRPr="00754184" w:rsidRDefault="00F83BE7" w:rsidP="00F83BE7">
      <w:pPr>
        <w:widowControl w:val="0"/>
        <w:autoSpaceDE w:val="0"/>
        <w:autoSpaceDN w:val="0"/>
        <w:adjustRightInd w:val="0"/>
        <w:spacing w:after="240" w:line="340" w:lineRule="atLeast"/>
        <w:rPr>
          <w:rFonts w:ascii="Times" w:hAnsi="Times" w:cs="Times"/>
        </w:rPr>
      </w:pPr>
      <w:r w:rsidRPr="00754184">
        <w:rPr>
          <w:rFonts w:ascii="Times New Roman" w:hAnsi="Times New Roman" w:cs="Times New Roman"/>
        </w:rPr>
        <w:t xml:space="preserve">Section 5. Disbursement of Funds to the Vice President of External Affairs - The SGA Student Senate hereby allocates $250 from the Executive account to the Vice President of External Affairs for the purpose of establishing the “Helping The Homeless” initiative and other related costs, with all leftover funds being donated to The Salvation Army Tuscaloosa, AL Corps. </w:t>
      </w:r>
    </w:p>
    <w:p w14:paraId="49745309" w14:textId="77777777" w:rsidR="00F83BE7" w:rsidRPr="00754184" w:rsidRDefault="00F83BE7" w:rsidP="00F83BE7">
      <w:pPr>
        <w:widowControl w:val="0"/>
        <w:autoSpaceDE w:val="0"/>
        <w:autoSpaceDN w:val="0"/>
        <w:adjustRightInd w:val="0"/>
        <w:spacing w:after="240" w:line="440" w:lineRule="atLeast"/>
        <w:rPr>
          <w:rFonts w:ascii="Times" w:hAnsi="Times" w:cs="Times"/>
        </w:rPr>
      </w:pPr>
      <w:r>
        <w:rPr>
          <w:rFonts w:ascii="Times New Roman" w:hAnsi="Times New Roman" w:cs="Times New Roman"/>
          <w:sz w:val="38"/>
          <w:szCs w:val="38"/>
        </w:rPr>
        <w:t xml:space="preserve">4. </w:t>
      </w:r>
      <w:r>
        <w:rPr>
          <w:rFonts w:ascii="Times" w:hAnsi="Times" w:cs="Times"/>
          <w:b/>
          <w:bCs/>
          <w:sz w:val="38"/>
          <w:szCs w:val="38"/>
        </w:rPr>
        <w:t xml:space="preserve">A-05: An Act To Adopt Open Textbooks </w:t>
      </w:r>
      <w:r w:rsidRPr="00754184">
        <w:rPr>
          <w:rFonts w:ascii="Times New Roman" w:hAnsi="Times New Roman" w:cs="Times New Roman"/>
        </w:rPr>
        <w:t xml:space="preserve">(In academic affairs committee) This act is again, similar to the previous two acts because they were all authored by Senator Mike Smith. It would require the VPAA to establish a </w:t>
      </w:r>
    </w:p>
    <w:p w14:paraId="0EA265F3" w14:textId="77777777" w:rsidR="00F83BE7" w:rsidRPr="00754184" w:rsidRDefault="00F83BE7" w:rsidP="00F83BE7">
      <w:pPr>
        <w:widowControl w:val="0"/>
        <w:autoSpaceDE w:val="0"/>
        <w:autoSpaceDN w:val="0"/>
        <w:adjustRightInd w:val="0"/>
        <w:spacing w:after="240" w:line="440" w:lineRule="atLeast"/>
        <w:rPr>
          <w:rFonts w:ascii="Times" w:hAnsi="Times" w:cs="Times"/>
        </w:rPr>
      </w:pPr>
      <w:r w:rsidRPr="00754184">
        <w:rPr>
          <w:rFonts w:ascii="Times New Roman" w:hAnsi="Times New Roman" w:cs="Times New Roman"/>
        </w:rPr>
        <w:t>committee of his directors, and deliver progress reports on how the effort to adopt open textbooks is going. For more specific language, please see the August 31</w:t>
      </w:r>
      <w:r w:rsidRPr="00754184">
        <w:rPr>
          <w:rFonts w:ascii="Times New Roman" w:hAnsi="Times New Roman" w:cs="Times New Roman"/>
          <w:position w:val="16"/>
        </w:rPr>
        <w:t xml:space="preserve">st </w:t>
      </w:r>
      <w:r w:rsidRPr="00754184">
        <w:rPr>
          <w:rFonts w:ascii="Times New Roman" w:hAnsi="Times New Roman" w:cs="Times New Roman"/>
        </w:rPr>
        <w:t xml:space="preserve">Senate Docket. </w:t>
      </w:r>
    </w:p>
    <w:p w14:paraId="072DE16A" w14:textId="77777777" w:rsidR="00F83BE7" w:rsidRDefault="00F83BE7" w:rsidP="00F83BE7">
      <w:pPr>
        <w:widowControl w:val="0"/>
        <w:autoSpaceDE w:val="0"/>
        <w:autoSpaceDN w:val="0"/>
        <w:adjustRightInd w:val="0"/>
        <w:spacing w:after="240" w:line="440" w:lineRule="atLeast"/>
        <w:rPr>
          <w:rFonts w:ascii="Times" w:hAnsi="Times" w:cs="Times"/>
        </w:rPr>
      </w:pPr>
      <w:r>
        <w:rPr>
          <w:rFonts w:ascii="Times New Roman" w:hAnsi="Times New Roman" w:cs="Times New Roman"/>
          <w:sz w:val="38"/>
          <w:szCs w:val="38"/>
        </w:rPr>
        <w:t xml:space="preserve">5. </w:t>
      </w:r>
      <w:r>
        <w:rPr>
          <w:rFonts w:ascii="Times" w:hAnsi="Times" w:cs="Times"/>
          <w:b/>
          <w:bCs/>
          <w:sz w:val="38"/>
          <w:szCs w:val="38"/>
        </w:rPr>
        <w:t xml:space="preserve">A-06: Scholarship Stability Act of 2017 </w:t>
      </w:r>
      <w:r w:rsidRPr="00754184">
        <w:rPr>
          <w:rFonts w:ascii="Times New Roman" w:hAnsi="Times New Roman" w:cs="Times New Roman"/>
        </w:rPr>
        <w:t>is currently in the finance committee. I do not see this act being an issue within the finance committee, and since the VPFA was an author, he can fill you in on the details and particulars.</w:t>
      </w:r>
      <w:r>
        <w:rPr>
          <w:rFonts w:ascii="Times New Roman" w:hAnsi="Times New Roman" w:cs="Times New Roman"/>
          <w:sz w:val="38"/>
          <w:szCs w:val="38"/>
        </w:rPr>
        <w:t xml:space="preserve"> </w:t>
      </w:r>
    </w:p>
    <w:p w14:paraId="062D5396" w14:textId="77777777" w:rsidR="00F83BE7" w:rsidRDefault="00F83BE7"/>
    <w:sectPr w:rsidR="00F83BE7" w:rsidSect="0061720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F7597"/>
    <w:multiLevelType w:val="hybridMultilevel"/>
    <w:tmpl w:val="898660B2"/>
    <w:lvl w:ilvl="0" w:tplc="D0A8490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87528B2"/>
    <w:multiLevelType w:val="hybridMultilevel"/>
    <w:tmpl w:val="5BE0FCB4"/>
    <w:lvl w:ilvl="0" w:tplc="E6723DB2">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C460DF0"/>
    <w:multiLevelType w:val="hybridMultilevel"/>
    <w:tmpl w:val="76FACD16"/>
    <w:lvl w:ilvl="0" w:tplc="2102A7B6">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E8253A9"/>
    <w:multiLevelType w:val="hybridMultilevel"/>
    <w:tmpl w:val="201084E4"/>
    <w:lvl w:ilvl="0" w:tplc="BCC09E0E">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28F1934"/>
    <w:multiLevelType w:val="hybridMultilevel"/>
    <w:tmpl w:val="C3D43B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1D7A53"/>
    <w:multiLevelType w:val="hybridMultilevel"/>
    <w:tmpl w:val="E3B2D314"/>
    <w:lvl w:ilvl="0" w:tplc="368ABF2E">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97017E7"/>
    <w:multiLevelType w:val="hybridMultilevel"/>
    <w:tmpl w:val="DBFE4D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E40A24"/>
    <w:multiLevelType w:val="hybridMultilevel"/>
    <w:tmpl w:val="137E44C2"/>
    <w:lvl w:ilvl="0" w:tplc="DBD2C39E">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1EA4653"/>
    <w:multiLevelType w:val="hybridMultilevel"/>
    <w:tmpl w:val="0F50BCD0"/>
    <w:lvl w:ilvl="0" w:tplc="353C95E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4DC33B6"/>
    <w:multiLevelType w:val="hybridMultilevel"/>
    <w:tmpl w:val="4DC02758"/>
    <w:lvl w:ilvl="0" w:tplc="2DC4433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7923FC2"/>
    <w:multiLevelType w:val="hybridMultilevel"/>
    <w:tmpl w:val="0876F17E"/>
    <w:lvl w:ilvl="0" w:tplc="0260991A">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0BA0E5E"/>
    <w:multiLevelType w:val="hybridMultilevel"/>
    <w:tmpl w:val="5B88ECE4"/>
    <w:lvl w:ilvl="0" w:tplc="B72EFDC6">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2E111F9"/>
    <w:multiLevelType w:val="hybridMultilevel"/>
    <w:tmpl w:val="6262A49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3E92045"/>
    <w:multiLevelType w:val="hybridMultilevel"/>
    <w:tmpl w:val="0BB47B80"/>
    <w:lvl w:ilvl="0" w:tplc="3104E912">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9D840C2"/>
    <w:multiLevelType w:val="hybridMultilevel"/>
    <w:tmpl w:val="6ACC917A"/>
    <w:lvl w:ilvl="0" w:tplc="251274E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106362A"/>
    <w:multiLevelType w:val="hybridMultilevel"/>
    <w:tmpl w:val="75304DF6"/>
    <w:lvl w:ilvl="0" w:tplc="C84CBCF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900439D"/>
    <w:multiLevelType w:val="hybridMultilevel"/>
    <w:tmpl w:val="0CDA844A"/>
    <w:lvl w:ilvl="0" w:tplc="91D4FD7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9057EC0"/>
    <w:multiLevelType w:val="hybridMultilevel"/>
    <w:tmpl w:val="8806F98C"/>
    <w:lvl w:ilvl="0" w:tplc="8236F81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BE56313"/>
    <w:multiLevelType w:val="hybridMultilevel"/>
    <w:tmpl w:val="CB949362"/>
    <w:lvl w:ilvl="0" w:tplc="B5E0DD6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B7D16DA"/>
    <w:multiLevelType w:val="hybridMultilevel"/>
    <w:tmpl w:val="883CEBDC"/>
    <w:lvl w:ilvl="0" w:tplc="85662198">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EDC8BAC2">
      <w:start w:val="1"/>
      <w:numFmt w:val="bullet"/>
      <w:lvlText w:val="-"/>
      <w:lvlJc w:val="left"/>
      <w:pPr>
        <w:ind w:left="3060" w:hanging="360"/>
      </w:pPr>
      <w:rPr>
        <w:rFonts w:ascii="Cambria" w:eastAsiaTheme="minorEastAsia" w:hAnsi="Cambria" w:cstheme="minorBidi"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B8D7AD3"/>
    <w:multiLevelType w:val="hybridMultilevel"/>
    <w:tmpl w:val="6B949316"/>
    <w:lvl w:ilvl="0" w:tplc="1EC2791A">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D166B7E"/>
    <w:multiLevelType w:val="hybridMultilevel"/>
    <w:tmpl w:val="4EFED49A"/>
    <w:lvl w:ilvl="0" w:tplc="92D0A04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63A15509"/>
    <w:multiLevelType w:val="hybridMultilevel"/>
    <w:tmpl w:val="86FAAA5A"/>
    <w:lvl w:ilvl="0" w:tplc="CF34A16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6BEE5918"/>
    <w:multiLevelType w:val="hybridMultilevel"/>
    <w:tmpl w:val="9B849A08"/>
    <w:lvl w:ilvl="0" w:tplc="1B4EBF2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72491F5A"/>
    <w:multiLevelType w:val="hybridMultilevel"/>
    <w:tmpl w:val="AD02A8C4"/>
    <w:lvl w:ilvl="0" w:tplc="77D80B6C">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765E361D"/>
    <w:multiLevelType w:val="hybridMultilevel"/>
    <w:tmpl w:val="0426A040"/>
    <w:lvl w:ilvl="0" w:tplc="27E2947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7AD50699"/>
    <w:multiLevelType w:val="hybridMultilevel"/>
    <w:tmpl w:val="4EF21FFA"/>
    <w:lvl w:ilvl="0" w:tplc="7BD4F20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8"/>
  </w:num>
  <w:num w:numId="2">
    <w:abstractNumId w:val="25"/>
  </w:num>
  <w:num w:numId="3">
    <w:abstractNumId w:val="1"/>
  </w:num>
  <w:num w:numId="4">
    <w:abstractNumId w:val="22"/>
  </w:num>
  <w:num w:numId="5">
    <w:abstractNumId w:val="24"/>
  </w:num>
  <w:num w:numId="6">
    <w:abstractNumId w:val="7"/>
  </w:num>
  <w:num w:numId="7">
    <w:abstractNumId w:val="5"/>
  </w:num>
  <w:num w:numId="8">
    <w:abstractNumId w:val="19"/>
  </w:num>
  <w:num w:numId="9">
    <w:abstractNumId w:val="13"/>
  </w:num>
  <w:num w:numId="10">
    <w:abstractNumId w:val="20"/>
  </w:num>
  <w:num w:numId="11">
    <w:abstractNumId w:val="11"/>
  </w:num>
  <w:num w:numId="12">
    <w:abstractNumId w:val="3"/>
  </w:num>
  <w:num w:numId="13">
    <w:abstractNumId w:val="26"/>
  </w:num>
  <w:num w:numId="14">
    <w:abstractNumId w:val="2"/>
  </w:num>
  <w:num w:numId="15">
    <w:abstractNumId w:val="21"/>
  </w:num>
  <w:num w:numId="16">
    <w:abstractNumId w:val="10"/>
  </w:num>
  <w:num w:numId="17">
    <w:abstractNumId w:val="15"/>
  </w:num>
  <w:num w:numId="18">
    <w:abstractNumId w:val="0"/>
  </w:num>
  <w:num w:numId="19">
    <w:abstractNumId w:val="14"/>
  </w:num>
  <w:num w:numId="20">
    <w:abstractNumId w:val="8"/>
  </w:num>
  <w:num w:numId="21">
    <w:abstractNumId w:val="16"/>
  </w:num>
  <w:num w:numId="22">
    <w:abstractNumId w:val="17"/>
  </w:num>
  <w:num w:numId="23">
    <w:abstractNumId w:val="12"/>
  </w:num>
  <w:num w:numId="24">
    <w:abstractNumId w:val="23"/>
  </w:num>
  <w:num w:numId="25">
    <w:abstractNumId w:val="9"/>
  </w:num>
  <w:num w:numId="26">
    <w:abstractNumId w:val="4"/>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BE7"/>
    <w:rsid w:val="0013646F"/>
    <w:rsid w:val="00617202"/>
    <w:rsid w:val="00754184"/>
    <w:rsid w:val="00C573FC"/>
    <w:rsid w:val="00F83BE7"/>
    <w:rsid w:val="00FA41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E60F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B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3BE7"/>
    <w:pPr>
      <w:ind w:left="720"/>
      <w:contextualSpacing/>
    </w:pPr>
  </w:style>
  <w:style w:type="character" w:styleId="Hyperlink">
    <w:name w:val="Hyperlink"/>
    <w:basedOn w:val="DefaultParagraphFont"/>
    <w:uiPriority w:val="99"/>
    <w:unhideWhenUsed/>
    <w:rsid w:val="0013646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B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3BE7"/>
    <w:pPr>
      <w:ind w:left="720"/>
      <w:contextualSpacing/>
    </w:pPr>
  </w:style>
  <w:style w:type="character" w:styleId="Hyperlink">
    <w:name w:val="Hyperlink"/>
    <w:basedOn w:val="DefaultParagraphFont"/>
    <w:uiPriority w:val="99"/>
    <w:unhideWhenUsed/>
    <w:rsid w:val="001364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rekarns@crimson.ua.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856</Words>
  <Characters>4884</Characters>
  <Application>Microsoft Macintosh Word</Application>
  <DocSecurity>0</DocSecurity>
  <Lines>40</Lines>
  <Paragraphs>11</Paragraphs>
  <ScaleCrop>false</ScaleCrop>
  <Company/>
  <LinksUpToDate>false</LinksUpToDate>
  <CharactersWithSpaces>5729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Gaytan</dc:creator>
  <cp:keywords/>
  <dc:description/>
  <cp:lastModifiedBy>Stephanie Gaytan</cp:lastModifiedBy>
  <cp:revision>2</cp:revision>
  <dcterms:created xsi:type="dcterms:W3CDTF">2017-09-11T00:03:00Z</dcterms:created>
  <dcterms:modified xsi:type="dcterms:W3CDTF">2017-09-11T00:55:00Z</dcterms:modified>
</cp:coreProperties>
</file>